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B" w:rsidRPr="008B3928" w:rsidRDefault="00C8610B" w:rsidP="00DB7BFB">
      <w:pPr>
        <w:pStyle w:val="a3"/>
        <w:ind w:left="5664"/>
        <w:rPr>
          <w:rFonts w:ascii="Times New Roman" w:hAnsi="Times New Roman"/>
          <w:caps/>
          <w:sz w:val="28"/>
          <w:szCs w:val="28"/>
        </w:rPr>
      </w:pPr>
      <w:r w:rsidRPr="008B3928">
        <w:rPr>
          <w:rFonts w:ascii="Times New Roman" w:hAnsi="Times New Roman"/>
          <w:caps/>
          <w:sz w:val="28"/>
          <w:szCs w:val="28"/>
        </w:rPr>
        <w:t>УтвержденО</w:t>
      </w:r>
    </w:p>
    <w:p w:rsidR="00C8610B" w:rsidRPr="008B3928" w:rsidRDefault="00C8610B" w:rsidP="00DB7BFB">
      <w:pPr>
        <w:pStyle w:val="a3"/>
        <w:ind w:left="5664"/>
        <w:rPr>
          <w:rFonts w:ascii="Times New Roman" w:hAnsi="Times New Roman"/>
          <w:caps/>
          <w:sz w:val="28"/>
          <w:szCs w:val="28"/>
        </w:rPr>
      </w:pPr>
    </w:p>
    <w:p w:rsidR="00C8610B" w:rsidRPr="008B3928" w:rsidRDefault="00C8610B" w:rsidP="00DB7BF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8B3928">
        <w:rPr>
          <w:rFonts w:ascii="Times New Roman" w:hAnsi="Times New Roman"/>
          <w:sz w:val="28"/>
          <w:szCs w:val="28"/>
        </w:rPr>
        <w:t>приказом председателя</w:t>
      </w:r>
    </w:p>
    <w:p w:rsidR="00C8610B" w:rsidRPr="008B3928" w:rsidRDefault="00C8610B" w:rsidP="00DB7BF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8B3928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C8610B" w:rsidRPr="008B3928" w:rsidRDefault="00C8610B" w:rsidP="00DB7BF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8B3928">
        <w:rPr>
          <w:rFonts w:ascii="Times New Roman" w:hAnsi="Times New Roman"/>
          <w:sz w:val="28"/>
          <w:szCs w:val="28"/>
        </w:rPr>
        <w:t>городского округа</w:t>
      </w:r>
    </w:p>
    <w:p w:rsidR="00C8610B" w:rsidRPr="008B3928" w:rsidRDefault="00C8610B" w:rsidP="00DB7BF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8B3928"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C8610B" w:rsidRPr="00DB7BFB" w:rsidRDefault="00C8610B" w:rsidP="00DB7BFB">
      <w:pPr>
        <w:pStyle w:val="a3"/>
        <w:ind w:left="5664"/>
        <w:rPr>
          <w:rFonts w:ascii="Times New Roman" w:hAnsi="Times New Roman"/>
          <w:sz w:val="28"/>
          <w:szCs w:val="28"/>
        </w:rPr>
      </w:pPr>
      <w:r w:rsidRPr="008B3928">
        <w:rPr>
          <w:rFonts w:ascii="Times New Roman" w:hAnsi="Times New Roman"/>
          <w:sz w:val="28"/>
          <w:szCs w:val="28"/>
        </w:rPr>
        <w:t xml:space="preserve">от </w:t>
      </w:r>
      <w:r w:rsidR="0046265F" w:rsidRPr="008B3928">
        <w:rPr>
          <w:rFonts w:ascii="Times New Roman" w:hAnsi="Times New Roman"/>
          <w:sz w:val="28"/>
          <w:szCs w:val="28"/>
        </w:rPr>
        <w:t>2</w:t>
      </w:r>
      <w:r w:rsidR="0006544A" w:rsidRPr="008B3928">
        <w:rPr>
          <w:rFonts w:ascii="Times New Roman" w:hAnsi="Times New Roman"/>
          <w:sz w:val="28"/>
          <w:szCs w:val="28"/>
        </w:rPr>
        <w:t>6</w:t>
      </w:r>
      <w:r w:rsidRPr="008B3928">
        <w:rPr>
          <w:rFonts w:ascii="Times New Roman" w:hAnsi="Times New Roman"/>
          <w:sz w:val="28"/>
          <w:szCs w:val="28"/>
        </w:rPr>
        <w:t>.</w:t>
      </w:r>
      <w:r w:rsidR="0046265F" w:rsidRPr="008B3928">
        <w:rPr>
          <w:rFonts w:ascii="Times New Roman" w:hAnsi="Times New Roman"/>
          <w:sz w:val="28"/>
          <w:szCs w:val="28"/>
        </w:rPr>
        <w:t xml:space="preserve">12.2013 № </w:t>
      </w:r>
      <w:r w:rsidR="008C4825">
        <w:rPr>
          <w:rFonts w:ascii="Times New Roman" w:hAnsi="Times New Roman"/>
          <w:sz w:val="28"/>
          <w:szCs w:val="28"/>
        </w:rPr>
        <w:t>20</w:t>
      </w: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E821C0" w:rsidRDefault="00C8610B" w:rsidP="00DB7BFB">
      <w:pPr>
        <w:widowControl w:val="0"/>
        <w:jc w:val="center"/>
        <w:rPr>
          <w:b/>
          <w:caps/>
          <w:sz w:val="28"/>
          <w:szCs w:val="28"/>
        </w:rPr>
      </w:pPr>
      <w:r w:rsidRPr="00E821C0">
        <w:rPr>
          <w:b/>
          <w:caps/>
          <w:sz w:val="28"/>
          <w:szCs w:val="28"/>
        </w:rPr>
        <w:t xml:space="preserve">СТАНДАРТ </w:t>
      </w:r>
      <w:r w:rsidR="0046265F" w:rsidRPr="00E821C0">
        <w:rPr>
          <w:b/>
          <w:caps/>
          <w:sz w:val="28"/>
          <w:szCs w:val="28"/>
        </w:rPr>
        <w:t xml:space="preserve">внешнего </w:t>
      </w:r>
      <w:r w:rsidR="00E821C0" w:rsidRPr="00E821C0">
        <w:rPr>
          <w:b/>
          <w:caps/>
          <w:sz w:val="28"/>
          <w:szCs w:val="28"/>
        </w:rPr>
        <w:t>муниципального</w:t>
      </w:r>
    </w:p>
    <w:p w:rsidR="00E821C0" w:rsidRDefault="00A77E05" w:rsidP="00DB7BFB">
      <w:pPr>
        <w:widowControl w:val="0"/>
        <w:jc w:val="center"/>
        <w:rPr>
          <w:b/>
          <w:caps/>
          <w:sz w:val="28"/>
          <w:szCs w:val="28"/>
        </w:rPr>
      </w:pPr>
      <w:r w:rsidRPr="00E821C0">
        <w:rPr>
          <w:b/>
          <w:caps/>
          <w:sz w:val="28"/>
          <w:szCs w:val="28"/>
        </w:rPr>
        <w:t>ФИНАНСОВОГО КОНТРОЛЯ</w:t>
      </w:r>
      <w:r w:rsidR="00E821C0" w:rsidRPr="00E821C0">
        <w:rPr>
          <w:b/>
          <w:caps/>
          <w:sz w:val="28"/>
          <w:szCs w:val="28"/>
        </w:rPr>
        <w:t xml:space="preserve"> </w:t>
      </w:r>
      <w:r w:rsidR="00C8610B" w:rsidRPr="00E821C0">
        <w:rPr>
          <w:b/>
          <w:caps/>
          <w:sz w:val="28"/>
          <w:szCs w:val="28"/>
        </w:rPr>
        <w:t>КОНТРОЛЬНО-С</w:t>
      </w:r>
      <w:r w:rsidR="0046265F" w:rsidRPr="00E821C0">
        <w:rPr>
          <w:b/>
          <w:caps/>
          <w:sz w:val="28"/>
          <w:szCs w:val="28"/>
        </w:rPr>
        <w:t>ЧЕТНОЙ ПАЛАТЫ</w:t>
      </w:r>
    </w:p>
    <w:p w:rsidR="00C8610B" w:rsidRPr="00E821C0" w:rsidRDefault="0046265F" w:rsidP="00DB7BFB">
      <w:pPr>
        <w:widowControl w:val="0"/>
        <w:jc w:val="center"/>
        <w:rPr>
          <w:b/>
          <w:caps/>
          <w:sz w:val="28"/>
          <w:szCs w:val="28"/>
        </w:rPr>
      </w:pPr>
      <w:r w:rsidRPr="00E821C0">
        <w:rPr>
          <w:b/>
          <w:caps/>
          <w:sz w:val="28"/>
          <w:szCs w:val="28"/>
        </w:rPr>
        <w:t>ГОРОДСКОГО ОКРУГА</w:t>
      </w:r>
      <w:r w:rsidR="00E821C0" w:rsidRPr="00E821C0">
        <w:rPr>
          <w:b/>
          <w:caps/>
          <w:sz w:val="28"/>
          <w:szCs w:val="28"/>
        </w:rPr>
        <w:t xml:space="preserve"> ГОРОДА-КУРОРТА КИСЛОВОДСКА</w:t>
      </w: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A03117" w:rsidRPr="00DB7BFB" w:rsidRDefault="00A03117" w:rsidP="00DB7BFB">
      <w:pPr>
        <w:widowControl w:val="0"/>
        <w:ind w:firstLine="737"/>
        <w:jc w:val="center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37"/>
        <w:jc w:val="center"/>
        <w:rPr>
          <w:sz w:val="28"/>
          <w:szCs w:val="28"/>
        </w:rPr>
      </w:pPr>
    </w:p>
    <w:p w:rsidR="00A03117" w:rsidRPr="00DB7BFB" w:rsidRDefault="00A03117" w:rsidP="00DB7BFB">
      <w:pPr>
        <w:widowControl w:val="0"/>
        <w:ind w:firstLine="737"/>
        <w:jc w:val="center"/>
        <w:rPr>
          <w:sz w:val="28"/>
          <w:szCs w:val="28"/>
        </w:rPr>
      </w:pPr>
    </w:p>
    <w:p w:rsidR="00306C94" w:rsidRPr="008B3928" w:rsidRDefault="00C8610B" w:rsidP="00DB7BFB">
      <w:pPr>
        <w:pStyle w:val="af"/>
        <w:rPr>
          <w:sz w:val="28"/>
          <w:szCs w:val="28"/>
        </w:rPr>
      </w:pPr>
      <w:r w:rsidRPr="008B3928">
        <w:rPr>
          <w:sz w:val="28"/>
          <w:szCs w:val="28"/>
        </w:rPr>
        <w:t>С</w:t>
      </w:r>
      <w:r w:rsidR="00DB7BFB" w:rsidRPr="008B3928">
        <w:rPr>
          <w:sz w:val="28"/>
          <w:szCs w:val="28"/>
        </w:rPr>
        <w:t>В</w:t>
      </w:r>
      <w:r w:rsidR="00E821C0" w:rsidRPr="008B3928">
        <w:rPr>
          <w:sz w:val="28"/>
          <w:szCs w:val="28"/>
        </w:rPr>
        <w:t>М</w:t>
      </w:r>
      <w:r w:rsidR="000C355E" w:rsidRPr="008B3928">
        <w:rPr>
          <w:sz w:val="28"/>
          <w:szCs w:val="28"/>
        </w:rPr>
        <w:t>ФК</w:t>
      </w:r>
      <w:r w:rsidRPr="008B3928">
        <w:rPr>
          <w:sz w:val="28"/>
          <w:szCs w:val="28"/>
        </w:rPr>
        <w:t xml:space="preserve"> </w:t>
      </w:r>
      <w:r w:rsidR="00C543EE">
        <w:rPr>
          <w:sz w:val="28"/>
          <w:szCs w:val="28"/>
        </w:rPr>
        <w:t>04</w:t>
      </w:r>
      <w:r w:rsidR="0046265F" w:rsidRPr="008B3928">
        <w:rPr>
          <w:sz w:val="28"/>
          <w:szCs w:val="28"/>
        </w:rPr>
        <w:t xml:space="preserve"> </w:t>
      </w:r>
      <w:r w:rsidRPr="008B3928">
        <w:rPr>
          <w:sz w:val="28"/>
          <w:szCs w:val="28"/>
        </w:rPr>
        <w:t>«</w:t>
      </w:r>
      <w:r w:rsidR="00306C94" w:rsidRPr="008B3928">
        <w:rPr>
          <w:sz w:val="28"/>
          <w:szCs w:val="28"/>
        </w:rPr>
        <w:t>ПРАВИЛА ПРОВЕДЕНИЯ И ОФОРМЛЕНИЯ</w:t>
      </w:r>
    </w:p>
    <w:p w:rsidR="00306C94" w:rsidRPr="00DB7BFB" w:rsidRDefault="00306C94" w:rsidP="00DB7BFB">
      <w:pPr>
        <w:pStyle w:val="af"/>
        <w:rPr>
          <w:sz w:val="28"/>
          <w:szCs w:val="28"/>
        </w:rPr>
      </w:pPr>
      <w:r w:rsidRPr="008B3928">
        <w:rPr>
          <w:sz w:val="28"/>
          <w:szCs w:val="28"/>
        </w:rPr>
        <w:t>РЕЗУЛЬТАТОВ ФИНАНСОВОГО АУДИТА</w:t>
      </w:r>
      <w:r w:rsidR="0046265F" w:rsidRPr="008B3928">
        <w:rPr>
          <w:sz w:val="28"/>
          <w:szCs w:val="28"/>
        </w:rPr>
        <w:t>»</w:t>
      </w:r>
    </w:p>
    <w:p w:rsidR="00306C94" w:rsidRPr="00DB7BFB" w:rsidRDefault="00306C94" w:rsidP="00DB7BFB">
      <w:pPr>
        <w:pStyle w:val="af"/>
        <w:rPr>
          <w:b w:val="0"/>
          <w:sz w:val="28"/>
          <w:szCs w:val="28"/>
        </w:rPr>
      </w:pPr>
    </w:p>
    <w:p w:rsidR="00C8610B" w:rsidRPr="00DB7BFB" w:rsidRDefault="00C8610B" w:rsidP="00DB7BFB">
      <w:pPr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37"/>
        <w:jc w:val="center"/>
        <w:rPr>
          <w:sz w:val="28"/>
          <w:szCs w:val="28"/>
        </w:rPr>
      </w:pPr>
    </w:p>
    <w:p w:rsidR="00772348" w:rsidRPr="00DB7BFB" w:rsidRDefault="00772348" w:rsidP="00DB7BFB">
      <w:pPr>
        <w:widowControl w:val="0"/>
        <w:ind w:firstLine="737"/>
        <w:jc w:val="center"/>
        <w:rPr>
          <w:sz w:val="28"/>
          <w:szCs w:val="28"/>
        </w:rPr>
      </w:pPr>
    </w:p>
    <w:p w:rsidR="00C8610B" w:rsidRPr="00DB7BFB" w:rsidRDefault="00C8610B" w:rsidP="00DB7BFB">
      <w:pPr>
        <w:widowControl w:val="0"/>
        <w:ind w:firstLine="708"/>
        <w:rPr>
          <w:sz w:val="28"/>
          <w:szCs w:val="28"/>
        </w:rPr>
      </w:pPr>
    </w:p>
    <w:p w:rsidR="000C355E" w:rsidRPr="00DB7BFB" w:rsidRDefault="000C355E" w:rsidP="00DB7BFB">
      <w:pPr>
        <w:widowControl w:val="0"/>
        <w:ind w:firstLine="708"/>
        <w:rPr>
          <w:sz w:val="28"/>
          <w:szCs w:val="28"/>
        </w:rPr>
      </w:pPr>
    </w:p>
    <w:p w:rsidR="000C355E" w:rsidRPr="00DB7BFB" w:rsidRDefault="000C355E" w:rsidP="00DB7BFB">
      <w:pPr>
        <w:widowControl w:val="0"/>
        <w:ind w:firstLine="708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08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08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08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08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08"/>
        <w:rPr>
          <w:sz w:val="28"/>
          <w:szCs w:val="28"/>
        </w:rPr>
      </w:pPr>
    </w:p>
    <w:p w:rsidR="0046265F" w:rsidRPr="00DB7BFB" w:rsidRDefault="0046265F" w:rsidP="00DB7BFB">
      <w:pPr>
        <w:widowControl w:val="0"/>
        <w:ind w:firstLine="708"/>
        <w:rPr>
          <w:sz w:val="28"/>
          <w:szCs w:val="28"/>
        </w:rPr>
      </w:pPr>
    </w:p>
    <w:p w:rsidR="00E821C0" w:rsidRPr="00E821C0" w:rsidRDefault="00E821C0" w:rsidP="00DB7BFB">
      <w:pPr>
        <w:widowControl w:val="0"/>
        <w:ind w:firstLine="708"/>
        <w:rPr>
          <w:sz w:val="44"/>
          <w:szCs w:val="44"/>
        </w:rPr>
      </w:pPr>
    </w:p>
    <w:p w:rsidR="000C355E" w:rsidRPr="00DB7BFB" w:rsidRDefault="00C8610B" w:rsidP="00DB7BFB">
      <w:pPr>
        <w:widowControl w:val="0"/>
        <w:jc w:val="center"/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2013 год</w:t>
      </w:r>
    </w:p>
    <w:p w:rsidR="0046265F" w:rsidRPr="0046265F" w:rsidRDefault="0046265F">
      <w:pPr>
        <w:suppressAutoHyphens w:val="0"/>
        <w:spacing w:after="200" w:line="276" w:lineRule="auto"/>
        <w:rPr>
          <w:sz w:val="16"/>
          <w:szCs w:val="16"/>
        </w:rPr>
      </w:pPr>
      <w:r w:rsidRPr="0046265F">
        <w:rPr>
          <w:sz w:val="16"/>
          <w:szCs w:val="16"/>
        </w:rPr>
        <w:br w:type="page"/>
      </w:r>
    </w:p>
    <w:p w:rsidR="006F0DAA" w:rsidRDefault="006F0DAA" w:rsidP="006F0DAA">
      <w:pPr>
        <w:jc w:val="center"/>
        <w:rPr>
          <w:b/>
          <w:spacing w:val="-1"/>
          <w:sz w:val="28"/>
          <w:szCs w:val="28"/>
        </w:rPr>
      </w:pPr>
      <w:r w:rsidRPr="006F0DAA">
        <w:rPr>
          <w:b/>
          <w:spacing w:val="-1"/>
          <w:sz w:val="28"/>
          <w:szCs w:val="28"/>
        </w:rPr>
        <w:lastRenderedPageBreak/>
        <w:t>Содержание</w:t>
      </w:r>
    </w:p>
    <w:p w:rsidR="0046265F" w:rsidRDefault="0046265F" w:rsidP="006F0DAA">
      <w:pPr>
        <w:jc w:val="center"/>
        <w:rPr>
          <w:sz w:val="28"/>
          <w:szCs w:val="28"/>
        </w:rPr>
      </w:pPr>
    </w:p>
    <w:p w:rsidR="0046265F" w:rsidRPr="00CE6629" w:rsidRDefault="0046265F" w:rsidP="00CE66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CE6629">
        <w:rPr>
          <w:rFonts w:ascii="Times New Roman" w:hAnsi="Times New Roman"/>
          <w:sz w:val="28"/>
          <w:szCs w:val="28"/>
        </w:rPr>
        <w:t>Общие положения</w:t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  <w:t xml:space="preserve">       </w:t>
      </w:r>
      <w:r w:rsidR="00E63778" w:rsidRPr="00CE6629">
        <w:rPr>
          <w:rFonts w:ascii="Times New Roman" w:hAnsi="Times New Roman"/>
          <w:sz w:val="28"/>
          <w:szCs w:val="28"/>
        </w:rPr>
        <w:t xml:space="preserve">       </w:t>
      </w:r>
      <w:r w:rsidR="00CE6629" w:rsidRPr="00CE6629">
        <w:rPr>
          <w:rFonts w:ascii="Times New Roman" w:hAnsi="Times New Roman"/>
          <w:sz w:val="28"/>
          <w:szCs w:val="28"/>
        </w:rPr>
        <w:t xml:space="preserve"> </w:t>
      </w:r>
      <w:r w:rsidR="00E63778" w:rsidRPr="00CE6629">
        <w:rPr>
          <w:rFonts w:ascii="Times New Roman" w:hAnsi="Times New Roman"/>
          <w:sz w:val="28"/>
          <w:szCs w:val="28"/>
        </w:rPr>
        <w:t xml:space="preserve"> </w:t>
      </w:r>
      <w:r w:rsidRPr="00CE6629">
        <w:rPr>
          <w:rFonts w:ascii="Times New Roman" w:hAnsi="Times New Roman"/>
          <w:sz w:val="28"/>
          <w:szCs w:val="28"/>
        </w:rPr>
        <w:t>3</w:t>
      </w:r>
      <w:r w:rsidR="00E63778" w:rsidRPr="00CE6629">
        <w:rPr>
          <w:rFonts w:ascii="Times New Roman" w:hAnsi="Times New Roman"/>
          <w:sz w:val="28"/>
          <w:szCs w:val="28"/>
        </w:rPr>
        <w:t>-4</w:t>
      </w:r>
    </w:p>
    <w:p w:rsidR="0046265F" w:rsidRPr="00CE6629" w:rsidRDefault="0046265F" w:rsidP="00CE66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CE6629">
        <w:rPr>
          <w:rFonts w:ascii="Times New Roman" w:hAnsi="Times New Roman"/>
          <w:sz w:val="28"/>
          <w:szCs w:val="28"/>
        </w:rPr>
        <w:t>Содержание финансового аудита</w:t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="00CE6629">
        <w:rPr>
          <w:rFonts w:ascii="Times New Roman" w:hAnsi="Times New Roman"/>
          <w:sz w:val="28"/>
          <w:szCs w:val="28"/>
        </w:rPr>
        <w:t xml:space="preserve">    </w:t>
      </w:r>
      <w:r w:rsidR="002C653F" w:rsidRPr="00CE6629">
        <w:rPr>
          <w:rFonts w:ascii="Times New Roman" w:hAnsi="Times New Roman"/>
          <w:sz w:val="28"/>
          <w:szCs w:val="28"/>
        </w:rPr>
        <w:t xml:space="preserve"> </w:t>
      </w:r>
      <w:r w:rsidR="00CE6629" w:rsidRPr="00CE6629">
        <w:rPr>
          <w:rFonts w:ascii="Times New Roman" w:hAnsi="Times New Roman"/>
          <w:sz w:val="28"/>
          <w:szCs w:val="28"/>
        </w:rPr>
        <w:t xml:space="preserve">   </w:t>
      </w:r>
      <w:r w:rsidR="002C653F" w:rsidRPr="00CE6629">
        <w:rPr>
          <w:rFonts w:ascii="Times New Roman" w:hAnsi="Times New Roman"/>
          <w:sz w:val="28"/>
          <w:szCs w:val="28"/>
        </w:rPr>
        <w:t xml:space="preserve"> 4</w:t>
      </w:r>
    </w:p>
    <w:p w:rsidR="0046265F" w:rsidRPr="00CE6629" w:rsidRDefault="0046265F" w:rsidP="00CE66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CE6629">
        <w:rPr>
          <w:rFonts w:ascii="Times New Roman" w:hAnsi="Times New Roman"/>
          <w:bCs/>
          <w:sz w:val="28"/>
          <w:szCs w:val="28"/>
        </w:rPr>
        <w:t>Подготовка финансового аудита</w:t>
      </w:r>
      <w:r w:rsidRPr="00CE6629">
        <w:rPr>
          <w:rFonts w:ascii="Times New Roman" w:hAnsi="Times New Roman"/>
          <w:bCs/>
          <w:sz w:val="28"/>
          <w:szCs w:val="28"/>
        </w:rPr>
        <w:tab/>
      </w:r>
      <w:r w:rsidRPr="00CE6629">
        <w:rPr>
          <w:rFonts w:ascii="Times New Roman" w:hAnsi="Times New Roman"/>
          <w:bCs/>
          <w:sz w:val="28"/>
          <w:szCs w:val="28"/>
        </w:rPr>
        <w:tab/>
      </w:r>
      <w:r w:rsidRPr="00CE6629">
        <w:rPr>
          <w:rFonts w:ascii="Times New Roman" w:hAnsi="Times New Roman"/>
          <w:bCs/>
          <w:sz w:val="28"/>
          <w:szCs w:val="28"/>
        </w:rPr>
        <w:tab/>
      </w:r>
      <w:r w:rsidRPr="00CE6629">
        <w:rPr>
          <w:rFonts w:ascii="Times New Roman" w:hAnsi="Times New Roman"/>
          <w:bCs/>
          <w:sz w:val="28"/>
          <w:szCs w:val="28"/>
        </w:rPr>
        <w:tab/>
      </w:r>
      <w:r w:rsidRPr="00CE6629">
        <w:rPr>
          <w:rFonts w:ascii="Times New Roman" w:hAnsi="Times New Roman"/>
          <w:bCs/>
          <w:sz w:val="28"/>
          <w:szCs w:val="28"/>
        </w:rPr>
        <w:tab/>
      </w:r>
      <w:r w:rsidRPr="00CE6629">
        <w:rPr>
          <w:rFonts w:ascii="Times New Roman" w:hAnsi="Times New Roman"/>
          <w:bCs/>
          <w:sz w:val="28"/>
          <w:szCs w:val="28"/>
        </w:rPr>
        <w:tab/>
      </w:r>
      <w:r w:rsidR="00CE6629" w:rsidRPr="00CE6629">
        <w:rPr>
          <w:rFonts w:ascii="Times New Roman" w:hAnsi="Times New Roman"/>
          <w:bCs/>
          <w:sz w:val="28"/>
          <w:szCs w:val="28"/>
        </w:rPr>
        <w:t xml:space="preserve">     </w:t>
      </w:r>
      <w:r w:rsidR="00A70ECA" w:rsidRPr="00CE6629">
        <w:rPr>
          <w:rFonts w:ascii="Times New Roman" w:hAnsi="Times New Roman"/>
          <w:bCs/>
          <w:sz w:val="28"/>
          <w:szCs w:val="28"/>
        </w:rPr>
        <w:t xml:space="preserve"> 4-</w:t>
      </w:r>
      <w:r w:rsidR="008E2EBD" w:rsidRPr="00CE6629">
        <w:rPr>
          <w:rFonts w:ascii="Times New Roman" w:hAnsi="Times New Roman"/>
          <w:bCs/>
          <w:sz w:val="28"/>
          <w:szCs w:val="28"/>
        </w:rPr>
        <w:t>6</w:t>
      </w:r>
    </w:p>
    <w:p w:rsidR="0046265F" w:rsidRPr="00CE6629" w:rsidRDefault="0046265F" w:rsidP="00CE66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CE6629">
        <w:rPr>
          <w:rFonts w:ascii="Times New Roman" w:hAnsi="Times New Roman"/>
          <w:sz w:val="28"/>
          <w:szCs w:val="28"/>
        </w:rPr>
        <w:t>Проведение проверки объекта контроля</w:t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Pr="00CE6629">
        <w:rPr>
          <w:rFonts w:ascii="Times New Roman" w:hAnsi="Times New Roman"/>
          <w:sz w:val="28"/>
          <w:szCs w:val="28"/>
        </w:rPr>
        <w:tab/>
      </w:r>
      <w:r w:rsidR="00A70ECA" w:rsidRPr="00CE6629">
        <w:rPr>
          <w:rFonts w:ascii="Times New Roman" w:hAnsi="Times New Roman"/>
          <w:sz w:val="28"/>
          <w:szCs w:val="28"/>
        </w:rPr>
        <w:t xml:space="preserve">    </w:t>
      </w:r>
      <w:r w:rsidR="008E2EBD" w:rsidRPr="00CE6629">
        <w:rPr>
          <w:rFonts w:ascii="Times New Roman" w:hAnsi="Times New Roman"/>
          <w:sz w:val="28"/>
          <w:szCs w:val="28"/>
        </w:rPr>
        <w:t>6</w:t>
      </w:r>
      <w:r w:rsidR="00725089" w:rsidRPr="00CE6629">
        <w:rPr>
          <w:rFonts w:ascii="Times New Roman" w:hAnsi="Times New Roman"/>
          <w:sz w:val="28"/>
          <w:szCs w:val="28"/>
        </w:rPr>
        <w:t>-11</w:t>
      </w:r>
    </w:p>
    <w:p w:rsidR="0046265F" w:rsidRPr="00CE6629" w:rsidRDefault="0046265F" w:rsidP="00CE662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CE6629">
        <w:rPr>
          <w:rFonts w:ascii="Times New Roman" w:hAnsi="Times New Roman"/>
          <w:sz w:val="28"/>
          <w:szCs w:val="28"/>
        </w:rPr>
        <w:t>Оформление результатов финансового аудита</w:t>
      </w:r>
      <w:r w:rsidR="00E821C0" w:rsidRPr="00CE6629">
        <w:rPr>
          <w:rFonts w:ascii="Times New Roman" w:hAnsi="Times New Roman"/>
          <w:sz w:val="28"/>
          <w:szCs w:val="28"/>
        </w:rPr>
        <w:tab/>
      </w:r>
      <w:r w:rsidR="00E821C0" w:rsidRPr="00CE6629">
        <w:rPr>
          <w:rFonts w:ascii="Times New Roman" w:hAnsi="Times New Roman"/>
          <w:sz w:val="28"/>
          <w:szCs w:val="28"/>
        </w:rPr>
        <w:tab/>
      </w:r>
      <w:r w:rsidR="00E821C0" w:rsidRPr="00CE6629">
        <w:rPr>
          <w:rFonts w:ascii="Times New Roman" w:hAnsi="Times New Roman"/>
          <w:sz w:val="28"/>
          <w:szCs w:val="28"/>
        </w:rPr>
        <w:tab/>
        <w:t xml:space="preserve">          </w:t>
      </w:r>
      <w:r w:rsidR="00CE6629" w:rsidRPr="00CE6629">
        <w:rPr>
          <w:rFonts w:ascii="Times New Roman" w:hAnsi="Times New Roman"/>
          <w:sz w:val="28"/>
          <w:szCs w:val="28"/>
        </w:rPr>
        <w:t xml:space="preserve"> </w:t>
      </w:r>
      <w:r w:rsidR="00725089" w:rsidRPr="00CE6629">
        <w:rPr>
          <w:rFonts w:ascii="Times New Roman" w:hAnsi="Times New Roman"/>
          <w:sz w:val="28"/>
          <w:szCs w:val="28"/>
        </w:rPr>
        <w:t xml:space="preserve"> 11</w:t>
      </w:r>
      <w:r w:rsidR="00E821C0" w:rsidRPr="00CE6629">
        <w:rPr>
          <w:rFonts w:ascii="Times New Roman" w:hAnsi="Times New Roman"/>
          <w:sz w:val="28"/>
          <w:szCs w:val="28"/>
        </w:rPr>
        <w:t>-12</w:t>
      </w:r>
    </w:p>
    <w:p w:rsidR="0046265F" w:rsidRPr="00CE6629" w:rsidRDefault="0046265F" w:rsidP="00CE6629">
      <w:pPr>
        <w:ind w:left="426" w:hanging="426"/>
        <w:rPr>
          <w:sz w:val="28"/>
          <w:szCs w:val="28"/>
        </w:rPr>
      </w:pPr>
    </w:p>
    <w:p w:rsidR="0046265F" w:rsidRDefault="0046265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6D8" w:rsidRPr="00CE6629" w:rsidRDefault="0046265F" w:rsidP="00E64943">
      <w:pPr>
        <w:jc w:val="center"/>
        <w:rPr>
          <w:b/>
          <w:sz w:val="28"/>
          <w:szCs w:val="28"/>
        </w:rPr>
      </w:pPr>
      <w:r w:rsidRPr="00CE6629">
        <w:rPr>
          <w:b/>
          <w:sz w:val="28"/>
          <w:szCs w:val="28"/>
        </w:rPr>
        <w:lastRenderedPageBreak/>
        <w:t xml:space="preserve">1. </w:t>
      </w:r>
      <w:r w:rsidR="00F746D8" w:rsidRPr="00CE6629">
        <w:rPr>
          <w:b/>
          <w:sz w:val="28"/>
          <w:szCs w:val="28"/>
        </w:rPr>
        <w:t>Общие положения</w:t>
      </w:r>
    </w:p>
    <w:p w:rsidR="0046265F" w:rsidRPr="00CE6629" w:rsidRDefault="0046265F" w:rsidP="00CE6629">
      <w:pPr>
        <w:ind w:firstLine="709"/>
        <w:jc w:val="center"/>
        <w:rPr>
          <w:sz w:val="28"/>
          <w:szCs w:val="28"/>
        </w:rPr>
      </w:pPr>
    </w:p>
    <w:p w:rsidR="000C0801" w:rsidRPr="00CE6629" w:rsidRDefault="000C0801" w:rsidP="00CE6629">
      <w:pPr>
        <w:ind w:firstLine="709"/>
        <w:jc w:val="both"/>
        <w:rPr>
          <w:b/>
          <w:bCs/>
          <w:sz w:val="28"/>
          <w:szCs w:val="28"/>
        </w:rPr>
      </w:pPr>
      <w:r w:rsidRPr="00CE6629">
        <w:rPr>
          <w:sz w:val="28"/>
          <w:szCs w:val="28"/>
        </w:rPr>
        <w:t>1.1.</w:t>
      </w:r>
      <w:r w:rsidR="0046265F" w:rsidRPr="00CE6629">
        <w:rPr>
          <w:sz w:val="28"/>
          <w:szCs w:val="28"/>
        </w:rPr>
        <w:t xml:space="preserve"> </w:t>
      </w:r>
      <w:r w:rsidRPr="00CE6629">
        <w:rPr>
          <w:sz w:val="28"/>
          <w:szCs w:val="28"/>
        </w:rPr>
        <w:t xml:space="preserve">Стандарт внешнего муниципального финансового контроля </w:t>
      </w:r>
      <w:r w:rsidR="0046265F" w:rsidRPr="00CE6629">
        <w:rPr>
          <w:sz w:val="28"/>
          <w:szCs w:val="28"/>
        </w:rPr>
        <w:t xml:space="preserve">Контрольно-счетной палаты городского округа города-курорта Кисловодска </w:t>
      </w:r>
      <w:r w:rsidR="008603D8" w:rsidRPr="008B3928">
        <w:rPr>
          <w:sz w:val="28"/>
          <w:szCs w:val="28"/>
        </w:rPr>
        <w:t>СВМФК</w:t>
      </w:r>
      <w:r w:rsidRPr="008B3928">
        <w:rPr>
          <w:sz w:val="28"/>
          <w:szCs w:val="28"/>
        </w:rPr>
        <w:t xml:space="preserve"> </w:t>
      </w:r>
      <w:r w:rsidR="00C543EE">
        <w:rPr>
          <w:sz w:val="28"/>
          <w:szCs w:val="28"/>
        </w:rPr>
        <w:t>04</w:t>
      </w:r>
      <w:r w:rsidR="0046265F" w:rsidRPr="008B3928">
        <w:rPr>
          <w:sz w:val="28"/>
          <w:szCs w:val="28"/>
        </w:rPr>
        <w:t xml:space="preserve"> </w:t>
      </w:r>
      <w:r w:rsidRPr="008B3928">
        <w:rPr>
          <w:sz w:val="28"/>
          <w:szCs w:val="28"/>
        </w:rPr>
        <w:t>«</w:t>
      </w:r>
      <w:r w:rsidR="00F35DB4" w:rsidRPr="008B3928">
        <w:rPr>
          <w:sz w:val="28"/>
          <w:szCs w:val="28"/>
        </w:rPr>
        <w:t>П</w:t>
      </w:r>
      <w:r w:rsidRPr="008B3928">
        <w:rPr>
          <w:sz w:val="28"/>
          <w:szCs w:val="28"/>
        </w:rPr>
        <w:t>равила проведения и оформления результатов финансового</w:t>
      </w:r>
      <w:r w:rsidRPr="00CE6629">
        <w:rPr>
          <w:sz w:val="28"/>
          <w:szCs w:val="28"/>
        </w:rPr>
        <w:t xml:space="preserve"> аудита» (далее - Стандарт) под</w:t>
      </w:r>
      <w:r w:rsidR="0046265F" w:rsidRPr="00CE6629">
        <w:rPr>
          <w:sz w:val="28"/>
          <w:szCs w:val="28"/>
        </w:rPr>
        <w:t xml:space="preserve">готовлен в целях реализации статьи </w:t>
      </w:r>
      <w:r w:rsidRPr="00CE6629">
        <w:rPr>
          <w:sz w:val="28"/>
          <w:szCs w:val="28"/>
        </w:rPr>
        <w:t xml:space="preserve">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sz w:val="28"/>
          <w:szCs w:val="28"/>
        </w:rPr>
        <w:t>1.2.</w:t>
      </w:r>
      <w:r w:rsidR="0046265F" w:rsidRPr="00CE6629">
        <w:rPr>
          <w:sz w:val="28"/>
          <w:szCs w:val="28"/>
        </w:rPr>
        <w:t xml:space="preserve"> </w:t>
      </w:r>
      <w:r w:rsidRPr="00CE6629">
        <w:rPr>
          <w:sz w:val="28"/>
          <w:szCs w:val="28"/>
        </w:rPr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0C0801" w:rsidRPr="00CE6629" w:rsidRDefault="000C0801" w:rsidP="004B01D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E6629">
        <w:rPr>
          <w:sz w:val="28"/>
          <w:szCs w:val="28"/>
        </w:rPr>
        <w:t>1.</w:t>
      </w:r>
      <w:r w:rsidR="00502079">
        <w:rPr>
          <w:sz w:val="28"/>
          <w:szCs w:val="28"/>
        </w:rPr>
        <w:t>3</w:t>
      </w:r>
      <w:r w:rsidRPr="00CE6629">
        <w:rPr>
          <w:sz w:val="28"/>
          <w:szCs w:val="28"/>
        </w:rPr>
        <w:t>.</w:t>
      </w:r>
      <w:r w:rsidR="0031572B" w:rsidRPr="00CE6629">
        <w:rPr>
          <w:sz w:val="28"/>
          <w:szCs w:val="28"/>
        </w:rPr>
        <w:t xml:space="preserve"> </w:t>
      </w:r>
      <w:r w:rsidRPr="00CE6629">
        <w:rPr>
          <w:sz w:val="28"/>
          <w:szCs w:val="28"/>
        </w:rPr>
        <w:t xml:space="preserve">Стандарт предназначен для применения сотрудниками </w:t>
      </w:r>
      <w:r w:rsidR="00F35DB4" w:rsidRPr="00CE6629">
        <w:rPr>
          <w:sz w:val="28"/>
          <w:szCs w:val="28"/>
        </w:rPr>
        <w:t>К</w:t>
      </w:r>
      <w:r w:rsidRPr="00CE6629">
        <w:rPr>
          <w:sz w:val="28"/>
          <w:szCs w:val="28"/>
        </w:rPr>
        <w:t>онтрольно-счетно</w:t>
      </w:r>
      <w:r w:rsidR="00F35DB4" w:rsidRPr="00CE6629">
        <w:rPr>
          <w:sz w:val="28"/>
          <w:szCs w:val="28"/>
        </w:rPr>
        <w:t>й палаты городского округа города-курорта Кисловодска</w:t>
      </w:r>
      <w:r w:rsidR="00956606" w:rsidRPr="00CE6629">
        <w:rPr>
          <w:sz w:val="28"/>
          <w:szCs w:val="28"/>
        </w:rPr>
        <w:t xml:space="preserve"> (далее </w:t>
      </w:r>
      <w:r w:rsidR="0031572B" w:rsidRPr="00CE6629">
        <w:rPr>
          <w:sz w:val="28"/>
          <w:szCs w:val="28"/>
        </w:rPr>
        <w:t>-</w:t>
      </w:r>
      <w:r w:rsidR="00956606" w:rsidRPr="00CE6629">
        <w:rPr>
          <w:sz w:val="28"/>
          <w:szCs w:val="28"/>
        </w:rPr>
        <w:t xml:space="preserve"> Контрольно-счетная палата)</w:t>
      </w:r>
      <w:r w:rsidR="005D0CA0" w:rsidRPr="00CE6629">
        <w:rPr>
          <w:sz w:val="28"/>
          <w:szCs w:val="28"/>
        </w:rPr>
        <w:t xml:space="preserve">, а также </w:t>
      </w:r>
      <w:r w:rsidRPr="00CE6629">
        <w:rPr>
          <w:sz w:val="28"/>
          <w:szCs w:val="28"/>
        </w:rPr>
        <w:t xml:space="preserve">привлеченными специалистами и независимыми экспертами (далее </w:t>
      </w:r>
      <w:r w:rsidR="0031572B" w:rsidRPr="00CE6629">
        <w:rPr>
          <w:sz w:val="28"/>
          <w:szCs w:val="28"/>
        </w:rPr>
        <w:t>-</w:t>
      </w:r>
      <w:r w:rsidRPr="00CE6629">
        <w:rPr>
          <w:sz w:val="28"/>
          <w:szCs w:val="28"/>
        </w:rPr>
        <w:t xml:space="preserve"> проверяющие), участвующими </w:t>
      </w:r>
      <w:r w:rsidR="00502079">
        <w:rPr>
          <w:sz w:val="28"/>
          <w:szCs w:val="28"/>
        </w:rPr>
        <w:t xml:space="preserve">в </w:t>
      </w:r>
      <w:r w:rsidRPr="00CE6629">
        <w:rPr>
          <w:sz w:val="28"/>
          <w:szCs w:val="28"/>
        </w:rPr>
        <w:t>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</w:t>
      </w:r>
      <w:r w:rsidR="000B122D" w:rsidRPr="00CE6629">
        <w:rPr>
          <w:sz w:val="28"/>
          <w:szCs w:val="28"/>
        </w:rPr>
        <w:t>дательства</w:t>
      </w:r>
      <w:r w:rsidRPr="00CE6629">
        <w:rPr>
          <w:spacing w:val="2"/>
          <w:sz w:val="28"/>
          <w:szCs w:val="28"/>
        </w:rPr>
        <w:t xml:space="preserve"> при использовании средств бюджета </w:t>
      </w:r>
      <w:r w:rsidR="007C7A11" w:rsidRPr="00CE6629">
        <w:rPr>
          <w:spacing w:val="2"/>
          <w:sz w:val="28"/>
          <w:szCs w:val="28"/>
        </w:rPr>
        <w:t>города-курорта Кисловодска</w:t>
      </w:r>
      <w:r w:rsidRPr="00CE6629">
        <w:rPr>
          <w:spacing w:val="2"/>
          <w:sz w:val="28"/>
          <w:szCs w:val="28"/>
        </w:rPr>
        <w:t xml:space="preserve"> и муниципальной собственности.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sz w:val="28"/>
          <w:szCs w:val="28"/>
        </w:rPr>
        <w:t>1.</w:t>
      </w:r>
      <w:r w:rsidR="008C4825">
        <w:rPr>
          <w:sz w:val="28"/>
          <w:szCs w:val="28"/>
        </w:rPr>
        <w:t>4</w:t>
      </w:r>
      <w:r w:rsidRPr="00CE6629">
        <w:rPr>
          <w:sz w:val="28"/>
          <w:szCs w:val="28"/>
        </w:rPr>
        <w:t>.</w:t>
      </w:r>
      <w:r w:rsidR="0031572B" w:rsidRPr="00CE6629">
        <w:rPr>
          <w:sz w:val="28"/>
          <w:szCs w:val="28"/>
        </w:rPr>
        <w:t xml:space="preserve"> </w:t>
      </w:r>
      <w:r w:rsidRPr="00CE6629">
        <w:rPr>
          <w:sz w:val="28"/>
          <w:szCs w:val="28"/>
        </w:rPr>
        <w:t>Целью Стандарта является определение содержания, единых требований к организации и проведению финансового аудита.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sz w:val="28"/>
          <w:szCs w:val="28"/>
        </w:rPr>
        <w:t>1.</w:t>
      </w:r>
      <w:r w:rsidR="00502079">
        <w:rPr>
          <w:sz w:val="28"/>
          <w:szCs w:val="28"/>
        </w:rPr>
        <w:t>5</w:t>
      </w:r>
      <w:r w:rsidRPr="00CE6629">
        <w:rPr>
          <w:sz w:val="28"/>
          <w:szCs w:val="28"/>
        </w:rPr>
        <w:t>.</w:t>
      </w:r>
      <w:r w:rsidR="00E63778" w:rsidRPr="00CE6629">
        <w:rPr>
          <w:bCs/>
          <w:sz w:val="28"/>
          <w:szCs w:val="28"/>
        </w:rPr>
        <w:t xml:space="preserve"> </w:t>
      </w:r>
      <w:r w:rsidRPr="00CE6629">
        <w:rPr>
          <w:sz w:val="28"/>
          <w:szCs w:val="28"/>
        </w:rPr>
        <w:t>Задачей Стандарта является установление общих правил и процедур подготовки, проведения и оформления результатов финансового аудита.</w:t>
      </w:r>
    </w:p>
    <w:p w:rsidR="000C0801" w:rsidRPr="00CE6629" w:rsidRDefault="00E63778" w:rsidP="00CE6629">
      <w:pPr>
        <w:ind w:firstLine="709"/>
        <w:jc w:val="both"/>
        <w:rPr>
          <w:sz w:val="28"/>
          <w:szCs w:val="28"/>
        </w:rPr>
      </w:pPr>
      <w:r w:rsidRPr="00CE6629">
        <w:rPr>
          <w:sz w:val="28"/>
          <w:szCs w:val="28"/>
        </w:rPr>
        <w:t>1.</w:t>
      </w:r>
      <w:r w:rsidR="00502079">
        <w:rPr>
          <w:sz w:val="28"/>
          <w:szCs w:val="28"/>
        </w:rPr>
        <w:t>6</w:t>
      </w:r>
      <w:r w:rsidRPr="00CE6629">
        <w:rPr>
          <w:sz w:val="28"/>
          <w:szCs w:val="28"/>
        </w:rPr>
        <w:t xml:space="preserve">. </w:t>
      </w:r>
      <w:r w:rsidR="000C0801" w:rsidRPr="00CE6629">
        <w:rPr>
          <w:sz w:val="28"/>
          <w:szCs w:val="28"/>
        </w:rPr>
        <w:t>Основные термины и понятия</w:t>
      </w:r>
      <w:r w:rsidR="00961831" w:rsidRPr="00CE6629">
        <w:rPr>
          <w:sz w:val="28"/>
          <w:szCs w:val="28"/>
        </w:rPr>
        <w:t xml:space="preserve"> Стандарта</w:t>
      </w:r>
      <w:r w:rsidR="000C0801" w:rsidRPr="00CE6629">
        <w:rPr>
          <w:sz w:val="28"/>
          <w:szCs w:val="28"/>
        </w:rPr>
        <w:t>: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b/>
          <w:sz w:val="28"/>
          <w:szCs w:val="28"/>
        </w:rPr>
        <w:t>финансовый аудит</w:t>
      </w:r>
      <w:r w:rsidRPr="00CE6629">
        <w:rPr>
          <w:sz w:val="28"/>
          <w:szCs w:val="28"/>
        </w:rPr>
        <w:t xml:space="preserve"> </w:t>
      </w:r>
      <w:r w:rsidR="00E63778" w:rsidRPr="00CE6629">
        <w:rPr>
          <w:sz w:val="28"/>
          <w:szCs w:val="28"/>
        </w:rPr>
        <w:t>-</w:t>
      </w:r>
      <w:r w:rsidRPr="00CE6629">
        <w:rPr>
          <w:sz w:val="28"/>
          <w:szCs w:val="28"/>
        </w:rPr>
        <w:t xml:space="preserve"> финансовый контроль</w:t>
      </w:r>
      <w:r w:rsidRPr="00CE6629">
        <w:rPr>
          <w:color w:val="000000"/>
          <w:spacing w:val="4"/>
          <w:sz w:val="28"/>
          <w:szCs w:val="28"/>
        </w:rPr>
        <w:t xml:space="preserve"> законности использования средств бюджета</w:t>
      </w:r>
      <w:r w:rsidR="00C660A1" w:rsidRPr="00CE6629">
        <w:rPr>
          <w:color w:val="000000"/>
          <w:spacing w:val="4"/>
          <w:sz w:val="28"/>
          <w:szCs w:val="28"/>
        </w:rPr>
        <w:t xml:space="preserve"> города-курорта Кисловодска</w:t>
      </w:r>
      <w:r w:rsidRPr="00CE6629">
        <w:rPr>
          <w:sz w:val="28"/>
          <w:szCs w:val="28"/>
        </w:rPr>
        <w:t>, а также муниципальной собственности;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b/>
          <w:sz w:val="28"/>
          <w:szCs w:val="28"/>
        </w:rPr>
        <w:t>муниципальные средства</w:t>
      </w:r>
      <w:r w:rsidRPr="00CE6629">
        <w:rPr>
          <w:sz w:val="28"/>
          <w:szCs w:val="28"/>
        </w:rPr>
        <w:t xml:space="preserve"> </w:t>
      </w:r>
      <w:r w:rsidR="00E63778" w:rsidRPr="00CE6629">
        <w:rPr>
          <w:sz w:val="28"/>
          <w:szCs w:val="28"/>
        </w:rPr>
        <w:t>-</w:t>
      </w:r>
      <w:r w:rsidRPr="00CE6629">
        <w:rPr>
          <w:sz w:val="28"/>
          <w:szCs w:val="28"/>
        </w:rPr>
        <w:t xml:space="preserve"> совокупность средств бюджета</w:t>
      </w:r>
      <w:r w:rsidR="00BA18FC" w:rsidRPr="00CE6629">
        <w:rPr>
          <w:sz w:val="28"/>
          <w:szCs w:val="28"/>
        </w:rPr>
        <w:t xml:space="preserve"> города-курорта Кисловодска </w:t>
      </w:r>
      <w:r w:rsidRPr="00CE6629">
        <w:rPr>
          <w:sz w:val="28"/>
          <w:szCs w:val="28"/>
        </w:rPr>
        <w:t>и муниципальной собственности;</w:t>
      </w:r>
    </w:p>
    <w:p w:rsidR="000C0801" w:rsidRPr="00CE6629" w:rsidRDefault="000C0801" w:rsidP="00CE6629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CE6629">
        <w:rPr>
          <w:b/>
          <w:color w:val="000000"/>
          <w:spacing w:val="4"/>
          <w:sz w:val="28"/>
          <w:szCs w:val="28"/>
        </w:rPr>
        <w:t>объекты контроля</w:t>
      </w:r>
      <w:r w:rsidRPr="00CE6629">
        <w:rPr>
          <w:color w:val="000000"/>
          <w:spacing w:val="4"/>
          <w:sz w:val="28"/>
          <w:szCs w:val="28"/>
        </w:rPr>
        <w:t xml:space="preserve"> </w:t>
      </w:r>
      <w:r w:rsidR="00E63778" w:rsidRPr="00CE6629">
        <w:rPr>
          <w:color w:val="000000"/>
          <w:spacing w:val="4"/>
          <w:sz w:val="28"/>
          <w:szCs w:val="28"/>
        </w:rPr>
        <w:t>-</w:t>
      </w:r>
      <w:r w:rsidRPr="00CE6629">
        <w:rPr>
          <w:color w:val="000000"/>
          <w:spacing w:val="4"/>
          <w:sz w:val="28"/>
          <w:szCs w:val="28"/>
        </w:rPr>
        <w:t xml:space="preserve"> органы местного самоуправления и муниципальные органы, муниципальные учреждения и унитарные предприятия муниципального</w:t>
      </w:r>
      <w:r w:rsidR="00956606" w:rsidRPr="00CE6629">
        <w:rPr>
          <w:color w:val="000000"/>
          <w:spacing w:val="4"/>
          <w:sz w:val="28"/>
          <w:szCs w:val="28"/>
        </w:rPr>
        <w:t xml:space="preserve"> </w:t>
      </w:r>
      <w:r w:rsidRPr="00CE6629">
        <w:rPr>
          <w:color w:val="000000"/>
          <w:spacing w:val="4"/>
          <w:sz w:val="28"/>
          <w:szCs w:val="28"/>
        </w:rPr>
        <w:t>образования</w:t>
      </w:r>
      <w:r w:rsidR="00956606" w:rsidRPr="00CE6629">
        <w:rPr>
          <w:color w:val="000000"/>
          <w:spacing w:val="4"/>
          <w:sz w:val="28"/>
          <w:szCs w:val="28"/>
        </w:rPr>
        <w:t xml:space="preserve"> (при наличии)</w:t>
      </w:r>
      <w:r w:rsidRPr="00CE6629">
        <w:rPr>
          <w:color w:val="000000"/>
          <w:spacing w:val="4"/>
          <w:sz w:val="28"/>
          <w:szCs w:val="28"/>
        </w:rPr>
        <w:t xml:space="preserve">, иные организации, на которые распространяются полномочия </w:t>
      </w:r>
      <w:r w:rsidR="00956606" w:rsidRPr="00CE6629">
        <w:rPr>
          <w:color w:val="000000"/>
          <w:spacing w:val="4"/>
          <w:sz w:val="28"/>
          <w:szCs w:val="28"/>
        </w:rPr>
        <w:t>К</w:t>
      </w:r>
      <w:r w:rsidRPr="00CE6629">
        <w:rPr>
          <w:color w:val="000000"/>
          <w:spacing w:val="4"/>
          <w:sz w:val="28"/>
          <w:szCs w:val="28"/>
        </w:rPr>
        <w:t>онтрольно-счетной п</w:t>
      </w:r>
      <w:r w:rsidR="005A7AD4">
        <w:rPr>
          <w:color w:val="000000"/>
          <w:spacing w:val="4"/>
          <w:sz w:val="28"/>
          <w:szCs w:val="28"/>
        </w:rPr>
        <w:t>алаты</w:t>
      </w:r>
      <w:r w:rsidRPr="00CE6629">
        <w:rPr>
          <w:color w:val="000000"/>
          <w:spacing w:val="4"/>
          <w:sz w:val="28"/>
          <w:szCs w:val="28"/>
        </w:rPr>
        <w:t>;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b/>
          <w:color w:val="000000"/>
          <w:spacing w:val="4"/>
          <w:sz w:val="28"/>
          <w:szCs w:val="28"/>
        </w:rPr>
        <w:t>уровень</w:t>
      </w:r>
      <w:r w:rsidRPr="00CE6629">
        <w:rPr>
          <w:b/>
          <w:sz w:val="28"/>
          <w:szCs w:val="28"/>
        </w:rPr>
        <w:t xml:space="preserve"> существенности</w:t>
      </w:r>
      <w:r w:rsidRPr="00CE6629">
        <w:rPr>
          <w:sz w:val="28"/>
          <w:szCs w:val="28"/>
        </w:rPr>
        <w:t xml:space="preserve"> - предельное значение ошибок</w:t>
      </w:r>
      <w:r w:rsidR="005E3484" w:rsidRPr="00CE6629">
        <w:rPr>
          <w:sz w:val="28"/>
          <w:szCs w:val="28"/>
        </w:rPr>
        <w:t xml:space="preserve"> и</w:t>
      </w:r>
      <w:r w:rsidRPr="00CE6629">
        <w:rPr>
          <w:sz w:val="28"/>
          <w:szCs w:val="28"/>
        </w:rPr>
        <w:t xml:space="preserve"> отклонений в отражении показателей бухгалтерского (бюджетного) учета, бухгалтерской и бюджетной отчетности, начиная с которого квалифицированный пользователь с большой степенью вероятности не может использовать показатели бухгалтерского (бюджетного) учета и отчетности при оценке использования муниципальных средств объектом контроля и перестанет </w:t>
      </w:r>
      <w:r w:rsidRPr="00CE6629">
        <w:rPr>
          <w:sz w:val="28"/>
          <w:szCs w:val="28"/>
        </w:rPr>
        <w:lastRenderedPageBreak/>
        <w:t>быть в состоянии делать на их основе правильные выводы (принимать решения);</w:t>
      </w:r>
    </w:p>
    <w:p w:rsidR="000C0801" w:rsidRPr="00CE6629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b/>
          <w:sz w:val="28"/>
          <w:szCs w:val="28"/>
        </w:rPr>
        <w:t>ошибка</w:t>
      </w:r>
      <w:r w:rsidR="00E63778" w:rsidRPr="00CE6629">
        <w:rPr>
          <w:bCs/>
          <w:sz w:val="28"/>
          <w:szCs w:val="28"/>
        </w:rPr>
        <w:t xml:space="preserve"> </w:t>
      </w:r>
      <w:r w:rsidRPr="00CE6629">
        <w:rPr>
          <w:sz w:val="28"/>
          <w:szCs w:val="28"/>
        </w:rPr>
        <w:t>-</w:t>
      </w:r>
      <w:r w:rsidR="00E63778" w:rsidRPr="00CE6629">
        <w:rPr>
          <w:bCs/>
          <w:sz w:val="28"/>
          <w:szCs w:val="28"/>
        </w:rPr>
        <w:t xml:space="preserve"> </w:t>
      </w:r>
      <w:r w:rsidRPr="00CE6629">
        <w:rPr>
          <w:sz w:val="28"/>
          <w:szCs w:val="28"/>
        </w:rPr>
        <w:t>искажение в бухгалтерском (бюджетном) учете, бухгалтерской и бюджетной отчетности, в том числе не</w:t>
      </w:r>
      <w:r w:rsidR="005E3484" w:rsidRPr="00CE6629">
        <w:rPr>
          <w:sz w:val="28"/>
          <w:szCs w:val="28"/>
        </w:rPr>
        <w:t xml:space="preserve"> </w:t>
      </w:r>
      <w:r w:rsidRPr="00CE6629">
        <w:rPr>
          <w:sz w:val="28"/>
          <w:szCs w:val="28"/>
        </w:rPr>
        <w:t>отражение какого-либо числового показателя или не</w:t>
      </w:r>
      <w:r w:rsidR="005E3484" w:rsidRPr="00CE6629">
        <w:rPr>
          <w:sz w:val="28"/>
          <w:szCs w:val="28"/>
        </w:rPr>
        <w:t xml:space="preserve"> </w:t>
      </w:r>
      <w:r w:rsidRPr="00CE6629">
        <w:rPr>
          <w:sz w:val="28"/>
          <w:szCs w:val="28"/>
        </w:rPr>
        <w:t>раскрытие какой-либо информации;</w:t>
      </w:r>
    </w:p>
    <w:p w:rsidR="000C0801" w:rsidRPr="0046265F" w:rsidRDefault="000C0801" w:rsidP="00CE6629">
      <w:pPr>
        <w:ind w:firstLine="709"/>
        <w:jc w:val="both"/>
        <w:rPr>
          <w:sz w:val="28"/>
          <w:szCs w:val="28"/>
        </w:rPr>
      </w:pPr>
      <w:r w:rsidRPr="00CE6629">
        <w:rPr>
          <w:b/>
          <w:sz w:val="28"/>
          <w:szCs w:val="28"/>
        </w:rPr>
        <w:t>учетная политика объекта контроля</w:t>
      </w:r>
      <w:r w:rsidRPr="00CE6629">
        <w:rPr>
          <w:sz w:val="28"/>
          <w:szCs w:val="28"/>
        </w:rPr>
        <w:t xml:space="preserve"> </w:t>
      </w:r>
      <w:r w:rsidR="00E63778" w:rsidRPr="00CE6629">
        <w:rPr>
          <w:sz w:val="28"/>
          <w:szCs w:val="28"/>
        </w:rPr>
        <w:t>-</w:t>
      </w:r>
      <w:r w:rsidRPr="00CE6629">
        <w:rPr>
          <w:sz w:val="28"/>
          <w:szCs w:val="28"/>
        </w:rPr>
        <w:t xml:space="preserve"> принятая им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0C0801" w:rsidRPr="0046265F" w:rsidRDefault="000C0801" w:rsidP="00CE6629">
      <w:pPr>
        <w:ind w:firstLine="709"/>
        <w:jc w:val="both"/>
        <w:rPr>
          <w:sz w:val="28"/>
          <w:szCs w:val="28"/>
        </w:rPr>
      </w:pPr>
    </w:p>
    <w:p w:rsidR="000C0801" w:rsidRPr="004B01DB" w:rsidRDefault="00E63778" w:rsidP="00A6515E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4B01DB">
        <w:rPr>
          <w:b/>
          <w:sz w:val="28"/>
          <w:szCs w:val="28"/>
        </w:rPr>
        <w:t>2. Содержание финансового аудита</w:t>
      </w:r>
    </w:p>
    <w:p w:rsidR="00E63778" w:rsidRPr="004B01DB" w:rsidRDefault="00E63778" w:rsidP="00CE6629">
      <w:pPr>
        <w:pStyle w:val="a4"/>
        <w:spacing w:line="240" w:lineRule="auto"/>
        <w:ind w:firstLine="709"/>
        <w:jc w:val="center"/>
        <w:rPr>
          <w:sz w:val="28"/>
          <w:szCs w:val="28"/>
        </w:rPr>
      </w:pPr>
    </w:p>
    <w:p w:rsidR="000C0801" w:rsidRPr="004B01DB" w:rsidRDefault="000C0801" w:rsidP="00CE662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B01DB">
        <w:rPr>
          <w:sz w:val="28"/>
          <w:szCs w:val="28"/>
        </w:rPr>
        <w:t>2.1.</w:t>
      </w:r>
      <w:r w:rsidR="00E63778"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Сущность </w:t>
      </w:r>
      <w:r w:rsidRPr="004B01DB">
        <w:rPr>
          <w:color w:val="000000"/>
          <w:spacing w:val="4"/>
          <w:sz w:val="28"/>
          <w:szCs w:val="28"/>
        </w:rPr>
        <w:t>финансового аудита заключается</w:t>
      </w:r>
      <w:r w:rsidR="003C1964">
        <w:rPr>
          <w:color w:val="000000"/>
          <w:spacing w:val="4"/>
          <w:sz w:val="28"/>
          <w:szCs w:val="28"/>
        </w:rPr>
        <w:t xml:space="preserve"> </w:t>
      </w:r>
      <w:r w:rsidRPr="004B01DB">
        <w:rPr>
          <w:color w:val="000000"/>
          <w:spacing w:val="4"/>
          <w:sz w:val="28"/>
          <w:szCs w:val="28"/>
        </w:rPr>
        <w:t>в проведении проверок операци</w:t>
      </w:r>
      <w:r w:rsidR="00DA03D7" w:rsidRPr="004B01DB">
        <w:rPr>
          <w:color w:val="000000"/>
          <w:spacing w:val="4"/>
          <w:sz w:val="28"/>
          <w:szCs w:val="28"/>
        </w:rPr>
        <w:t>й</w:t>
      </w:r>
      <w:r w:rsidR="00E83940">
        <w:rPr>
          <w:color w:val="000000"/>
          <w:spacing w:val="4"/>
          <w:sz w:val="28"/>
          <w:szCs w:val="28"/>
        </w:rPr>
        <w:t xml:space="preserve"> </w:t>
      </w:r>
      <w:r w:rsidR="00E83940" w:rsidRPr="004B01DB">
        <w:rPr>
          <w:color w:val="000000"/>
          <w:spacing w:val="4"/>
          <w:sz w:val="28"/>
          <w:szCs w:val="28"/>
        </w:rPr>
        <w:t>со средствами городского бюджета</w:t>
      </w:r>
      <w:r w:rsidR="00FB4CBA" w:rsidRPr="004B01DB">
        <w:rPr>
          <w:color w:val="000000"/>
          <w:spacing w:val="4"/>
          <w:sz w:val="28"/>
          <w:szCs w:val="28"/>
        </w:rPr>
        <w:t>, совершенных объектом контроля</w:t>
      </w:r>
      <w:r w:rsidR="003C1964">
        <w:rPr>
          <w:color w:val="000000"/>
          <w:spacing w:val="4"/>
          <w:sz w:val="28"/>
          <w:szCs w:val="28"/>
        </w:rPr>
        <w:t>, а также их у</w:t>
      </w:r>
      <w:r w:rsidRPr="004B01DB">
        <w:rPr>
          <w:color w:val="000000"/>
          <w:spacing w:val="2"/>
          <w:sz w:val="28"/>
          <w:szCs w:val="28"/>
        </w:rPr>
        <w:t>чет</w:t>
      </w:r>
      <w:r w:rsidR="003C1964">
        <w:rPr>
          <w:color w:val="000000"/>
          <w:spacing w:val="2"/>
          <w:sz w:val="28"/>
          <w:szCs w:val="28"/>
        </w:rPr>
        <w:t>а</w:t>
      </w:r>
      <w:r w:rsidRPr="004B01DB">
        <w:rPr>
          <w:color w:val="000000"/>
          <w:spacing w:val="2"/>
          <w:sz w:val="28"/>
          <w:szCs w:val="28"/>
        </w:rPr>
        <w:t xml:space="preserve"> и</w:t>
      </w:r>
      <w:r w:rsidRPr="004B01DB">
        <w:rPr>
          <w:color w:val="000000"/>
          <w:spacing w:val="4"/>
          <w:sz w:val="28"/>
          <w:szCs w:val="28"/>
        </w:rPr>
        <w:t xml:space="preserve"> отражени</w:t>
      </w:r>
      <w:r w:rsidR="003C1964">
        <w:rPr>
          <w:color w:val="000000"/>
          <w:spacing w:val="4"/>
          <w:sz w:val="28"/>
          <w:szCs w:val="28"/>
        </w:rPr>
        <w:t>я</w:t>
      </w:r>
      <w:r w:rsidRPr="004B01DB">
        <w:rPr>
          <w:color w:val="000000"/>
          <w:spacing w:val="4"/>
          <w:sz w:val="28"/>
          <w:szCs w:val="28"/>
        </w:rPr>
        <w:t xml:space="preserve"> в бухгалтерской и</w:t>
      </w:r>
      <w:r w:rsidRPr="004B01DB">
        <w:rPr>
          <w:sz w:val="28"/>
          <w:szCs w:val="28"/>
        </w:rPr>
        <w:t xml:space="preserve"> бюджетной отчетности</w:t>
      </w:r>
      <w:r w:rsidRPr="004B01DB">
        <w:rPr>
          <w:color w:val="000000"/>
          <w:spacing w:val="4"/>
          <w:sz w:val="28"/>
          <w:szCs w:val="28"/>
        </w:rPr>
        <w:t xml:space="preserve"> </w:t>
      </w:r>
      <w:r w:rsidRPr="004B01DB">
        <w:rPr>
          <w:color w:val="000000"/>
          <w:spacing w:val="2"/>
          <w:sz w:val="28"/>
          <w:szCs w:val="28"/>
        </w:rPr>
        <w:t xml:space="preserve">(далее </w:t>
      </w:r>
      <w:r w:rsidR="00E63778" w:rsidRPr="004B01DB">
        <w:rPr>
          <w:color w:val="000000"/>
          <w:spacing w:val="2"/>
          <w:sz w:val="28"/>
          <w:szCs w:val="28"/>
        </w:rPr>
        <w:t>-</w:t>
      </w:r>
      <w:r w:rsidRPr="004B01DB">
        <w:rPr>
          <w:color w:val="000000"/>
          <w:spacing w:val="2"/>
          <w:sz w:val="28"/>
          <w:szCs w:val="28"/>
        </w:rPr>
        <w:t xml:space="preserve"> финансовая отчетность) в целях установления достоверности отчетных данных</w:t>
      </w:r>
      <w:r w:rsidR="003C1964">
        <w:rPr>
          <w:color w:val="000000"/>
          <w:spacing w:val="2"/>
          <w:sz w:val="28"/>
          <w:szCs w:val="28"/>
        </w:rPr>
        <w:t>, соо</w:t>
      </w:r>
      <w:r w:rsidR="00E83940">
        <w:rPr>
          <w:color w:val="000000"/>
          <w:spacing w:val="2"/>
          <w:sz w:val="28"/>
          <w:szCs w:val="28"/>
        </w:rPr>
        <w:t>т</w:t>
      </w:r>
      <w:r w:rsidR="003C1964">
        <w:rPr>
          <w:color w:val="000000"/>
          <w:spacing w:val="2"/>
          <w:sz w:val="28"/>
          <w:szCs w:val="28"/>
        </w:rPr>
        <w:t>ве</w:t>
      </w:r>
      <w:r w:rsidRPr="004B01DB">
        <w:rPr>
          <w:color w:val="000000"/>
          <w:spacing w:val="2"/>
          <w:sz w:val="28"/>
          <w:szCs w:val="28"/>
        </w:rPr>
        <w:t>тствия</w:t>
      </w:r>
      <w:r w:rsidRPr="004B01DB">
        <w:rPr>
          <w:color w:val="000000"/>
          <w:spacing w:val="-1"/>
          <w:sz w:val="28"/>
          <w:szCs w:val="28"/>
        </w:rPr>
        <w:t xml:space="preserve"> законодательным и иным нормативным правовым актам Российской Федерации, </w:t>
      </w:r>
      <w:r w:rsidR="00D91530" w:rsidRPr="004B01DB">
        <w:rPr>
          <w:color w:val="000000"/>
          <w:spacing w:val="-1"/>
          <w:sz w:val="28"/>
          <w:szCs w:val="28"/>
        </w:rPr>
        <w:t xml:space="preserve">Ставропольского края и </w:t>
      </w:r>
      <w:r w:rsidRPr="004B01DB">
        <w:rPr>
          <w:color w:val="000000"/>
          <w:spacing w:val="-1"/>
          <w:sz w:val="28"/>
          <w:szCs w:val="28"/>
        </w:rPr>
        <w:t>муниципальным правовым актам.</w:t>
      </w:r>
    </w:p>
    <w:p w:rsidR="000C0801" w:rsidRPr="004B01DB" w:rsidRDefault="000C0801" w:rsidP="0046265F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4B01DB">
        <w:rPr>
          <w:color w:val="000000"/>
          <w:spacing w:val="4"/>
          <w:sz w:val="28"/>
          <w:szCs w:val="28"/>
        </w:rPr>
        <w:t>2.2.</w:t>
      </w:r>
      <w:r w:rsidR="00E63778" w:rsidRPr="004B01DB">
        <w:rPr>
          <w:bCs/>
          <w:sz w:val="28"/>
          <w:szCs w:val="28"/>
        </w:rPr>
        <w:t xml:space="preserve"> </w:t>
      </w:r>
      <w:r w:rsidRPr="004B01DB">
        <w:rPr>
          <w:bCs/>
          <w:sz w:val="28"/>
          <w:szCs w:val="28"/>
        </w:rPr>
        <w:t xml:space="preserve">К финансовому аудиту относятся контрольные мероприятия, целью проведения которых является </w:t>
      </w:r>
      <w:r w:rsidRPr="004B01DB">
        <w:rPr>
          <w:color w:val="000000"/>
          <w:spacing w:val="4"/>
          <w:sz w:val="28"/>
          <w:szCs w:val="28"/>
        </w:rPr>
        <w:t>определение:</w:t>
      </w:r>
    </w:p>
    <w:p w:rsidR="000C0801" w:rsidRPr="004B01DB" w:rsidRDefault="00801F6D" w:rsidP="0046265F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B01DB">
        <w:rPr>
          <w:color w:val="000000"/>
          <w:spacing w:val="4"/>
          <w:sz w:val="28"/>
          <w:szCs w:val="28"/>
        </w:rPr>
        <w:t xml:space="preserve">- </w:t>
      </w:r>
      <w:r w:rsidR="000C0801" w:rsidRPr="004B01DB">
        <w:rPr>
          <w:color w:val="000000"/>
          <w:spacing w:val="4"/>
          <w:sz w:val="28"/>
          <w:szCs w:val="28"/>
        </w:rPr>
        <w:t>правильности веде</w:t>
      </w:r>
      <w:r w:rsidR="000C0801" w:rsidRPr="004B01DB">
        <w:rPr>
          <w:color w:val="000000"/>
          <w:spacing w:val="2"/>
          <w:sz w:val="28"/>
          <w:szCs w:val="28"/>
        </w:rPr>
        <w:t>ния и полноты отражения в бухгалтерском (бюджетном) учете</w:t>
      </w:r>
      <w:r w:rsidR="000C0801" w:rsidRPr="004B01DB">
        <w:rPr>
          <w:color w:val="000000"/>
          <w:spacing w:val="-1"/>
          <w:sz w:val="28"/>
          <w:szCs w:val="28"/>
        </w:rPr>
        <w:t xml:space="preserve"> </w:t>
      </w:r>
      <w:r w:rsidR="000C0801" w:rsidRPr="004B01DB">
        <w:rPr>
          <w:color w:val="000000"/>
          <w:spacing w:val="2"/>
          <w:sz w:val="28"/>
          <w:szCs w:val="28"/>
        </w:rPr>
        <w:t xml:space="preserve">использования средств </w:t>
      </w:r>
      <w:r w:rsidR="00DA03D7" w:rsidRPr="004B01DB">
        <w:rPr>
          <w:color w:val="000000"/>
          <w:spacing w:val="2"/>
          <w:sz w:val="28"/>
          <w:szCs w:val="28"/>
        </w:rPr>
        <w:t xml:space="preserve">городского бюджета </w:t>
      </w:r>
      <w:r w:rsidR="000C0801" w:rsidRPr="004B01DB">
        <w:rPr>
          <w:color w:val="000000"/>
          <w:spacing w:val="-1"/>
          <w:sz w:val="28"/>
          <w:szCs w:val="28"/>
        </w:rPr>
        <w:t>объектом контроля</w:t>
      </w:r>
      <w:r w:rsidR="000C0801" w:rsidRPr="004B01DB">
        <w:rPr>
          <w:color w:val="000000"/>
          <w:spacing w:val="2"/>
          <w:sz w:val="28"/>
          <w:szCs w:val="28"/>
        </w:rPr>
        <w:t>;</w:t>
      </w:r>
    </w:p>
    <w:p w:rsidR="000C0801" w:rsidRPr="004B01DB" w:rsidRDefault="00801F6D" w:rsidP="0046265F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B01DB">
        <w:rPr>
          <w:color w:val="000000"/>
          <w:spacing w:val="2"/>
          <w:sz w:val="28"/>
          <w:szCs w:val="28"/>
        </w:rPr>
        <w:t xml:space="preserve">- </w:t>
      </w:r>
      <w:r w:rsidR="000C0801" w:rsidRPr="004B01DB">
        <w:rPr>
          <w:color w:val="000000"/>
          <w:spacing w:val="2"/>
          <w:sz w:val="28"/>
          <w:szCs w:val="28"/>
        </w:rPr>
        <w:t xml:space="preserve">достоверности </w:t>
      </w:r>
      <w:r w:rsidR="000C0801" w:rsidRPr="004B01DB">
        <w:rPr>
          <w:sz w:val="28"/>
          <w:szCs w:val="28"/>
        </w:rPr>
        <w:t>финансовой отчетности</w:t>
      </w:r>
      <w:r w:rsidR="000C0801" w:rsidRPr="004B01DB">
        <w:rPr>
          <w:color w:val="000000"/>
          <w:spacing w:val="2"/>
          <w:sz w:val="28"/>
          <w:szCs w:val="28"/>
        </w:rPr>
        <w:t xml:space="preserve"> </w:t>
      </w:r>
      <w:r w:rsidR="000C0801" w:rsidRPr="004B01DB">
        <w:rPr>
          <w:color w:val="000000"/>
          <w:spacing w:val="-1"/>
          <w:sz w:val="28"/>
          <w:szCs w:val="28"/>
        </w:rPr>
        <w:t>объекта контроля</w:t>
      </w:r>
      <w:r w:rsidR="000C0801" w:rsidRPr="004B01DB">
        <w:rPr>
          <w:color w:val="000000"/>
          <w:spacing w:val="2"/>
          <w:sz w:val="28"/>
          <w:szCs w:val="28"/>
        </w:rPr>
        <w:t xml:space="preserve"> об использовании средств</w:t>
      </w:r>
      <w:r w:rsidRPr="004B01DB">
        <w:rPr>
          <w:color w:val="000000"/>
          <w:spacing w:val="2"/>
          <w:sz w:val="28"/>
          <w:szCs w:val="28"/>
        </w:rPr>
        <w:t xml:space="preserve"> городского бюджета</w:t>
      </w:r>
      <w:r w:rsidR="000C0801" w:rsidRPr="004B01DB">
        <w:rPr>
          <w:color w:val="000000"/>
          <w:spacing w:val="2"/>
          <w:sz w:val="28"/>
          <w:szCs w:val="28"/>
        </w:rPr>
        <w:t xml:space="preserve">; </w:t>
      </w:r>
    </w:p>
    <w:p w:rsidR="00801F6D" w:rsidRPr="004B01DB" w:rsidRDefault="00801F6D" w:rsidP="0046265F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4B01DB">
        <w:rPr>
          <w:color w:val="000000"/>
          <w:spacing w:val="2"/>
          <w:sz w:val="28"/>
          <w:szCs w:val="28"/>
        </w:rPr>
        <w:t xml:space="preserve">- </w:t>
      </w:r>
      <w:r w:rsidR="000C0801" w:rsidRPr="004B01DB">
        <w:rPr>
          <w:color w:val="000000"/>
          <w:spacing w:val="2"/>
          <w:sz w:val="28"/>
          <w:szCs w:val="28"/>
        </w:rPr>
        <w:t xml:space="preserve">соответствия использования средств </w:t>
      </w:r>
      <w:r w:rsidRPr="004B01DB">
        <w:rPr>
          <w:color w:val="000000"/>
          <w:spacing w:val="2"/>
          <w:sz w:val="28"/>
          <w:szCs w:val="28"/>
        </w:rPr>
        <w:t xml:space="preserve">городского бюджета </w:t>
      </w:r>
      <w:r w:rsidR="000C0801" w:rsidRPr="004B01DB">
        <w:rPr>
          <w:color w:val="000000"/>
          <w:spacing w:val="-1"/>
          <w:sz w:val="28"/>
          <w:szCs w:val="28"/>
        </w:rPr>
        <w:t>объектом контроля</w:t>
      </w:r>
      <w:r w:rsidRPr="004B01DB">
        <w:rPr>
          <w:color w:val="000000"/>
          <w:spacing w:val="-1"/>
          <w:sz w:val="28"/>
          <w:szCs w:val="28"/>
        </w:rPr>
        <w:t>;</w:t>
      </w:r>
    </w:p>
    <w:p w:rsidR="000C0801" w:rsidRPr="004B01DB" w:rsidRDefault="00801F6D" w:rsidP="0046265F">
      <w:pPr>
        <w:shd w:val="clear" w:color="auto" w:fill="FFFFFF"/>
        <w:tabs>
          <w:tab w:val="left" w:pos="4522"/>
          <w:tab w:val="left" w:pos="578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4B01DB">
        <w:rPr>
          <w:color w:val="000000"/>
          <w:spacing w:val="-1"/>
          <w:sz w:val="28"/>
          <w:szCs w:val="28"/>
        </w:rPr>
        <w:t>- соответствия</w:t>
      </w:r>
      <w:r w:rsidR="000C0801" w:rsidRPr="004B01DB">
        <w:rPr>
          <w:color w:val="000000"/>
          <w:spacing w:val="-1"/>
          <w:sz w:val="28"/>
          <w:szCs w:val="28"/>
        </w:rPr>
        <w:t xml:space="preserve"> его хозяйственной деятельности законодательным и иным нормативным правовым актам Российской Федерации, </w:t>
      </w:r>
      <w:r w:rsidRPr="004B01DB">
        <w:rPr>
          <w:color w:val="000000"/>
          <w:spacing w:val="-1"/>
          <w:sz w:val="28"/>
          <w:szCs w:val="28"/>
        </w:rPr>
        <w:t xml:space="preserve">Ставропольского края и </w:t>
      </w:r>
      <w:r w:rsidR="00A6515E">
        <w:rPr>
          <w:color w:val="000000"/>
          <w:spacing w:val="-1"/>
          <w:sz w:val="28"/>
          <w:szCs w:val="28"/>
        </w:rPr>
        <w:t>муниципальным правовым актам.</w:t>
      </w:r>
    </w:p>
    <w:p w:rsidR="000C0801" w:rsidRPr="004B01DB" w:rsidRDefault="000C0801" w:rsidP="0046265F">
      <w:pPr>
        <w:pStyle w:val="a6"/>
        <w:tabs>
          <w:tab w:val="left" w:pos="426"/>
        </w:tabs>
        <w:spacing w:line="240" w:lineRule="auto"/>
        <w:rPr>
          <w:spacing w:val="-1"/>
          <w:szCs w:val="28"/>
        </w:rPr>
      </w:pPr>
      <w:r w:rsidRPr="004B01DB">
        <w:rPr>
          <w:szCs w:val="28"/>
        </w:rPr>
        <w:t>2.3.</w:t>
      </w:r>
      <w:r w:rsidR="00E63778" w:rsidRPr="004B01DB">
        <w:rPr>
          <w:bCs/>
          <w:szCs w:val="28"/>
        </w:rPr>
        <w:t xml:space="preserve"> </w:t>
      </w:r>
      <w:r w:rsidRPr="004B01DB">
        <w:rPr>
          <w:bCs/>
          <w:szCs w:val="28"/>
        </w:rPr>
        <w:t xml:space="preserve">При проведении </w:t>
      </w:r>
      <w:r w:rsidRPr="004B01DB">
        <w:rPr>
          <w:szCs w:val="28"/>
        </w:rPr>
        <w:t>финансового аудита проверяются документы, характеризующие финансово-хозяйственную деятельность объектов контроля, а также их финансовая и иная от</w:t>
      </w:r>
      <w:r w:rsidRPr="004B01DB">
        <w:rPr>
          <w:spacing w:val="-1"/>
          <w:szCs w:val="28"/>
        </w:rPr>
        <w:t xml:space="preserve">четность, отражающая </w:t>
      </w:r>
      <w:r w:rsidRPr="004B01DB">
        <w:rPr>
          <w:spacing w:val="2"/>
          <w:szCs w:val="28"/>
        </w:rPr>
        <w:t>использование</w:t>
      </w:r>
      <w:r w:rsidRPr="004B01DB">
        <w:rPr>
          <w:spacing w:val="-1"/>
          <w:szCs w:val="28"/>
        </w:rPr>
        <w:t xml:space="preserve"> муниципальных средств. </w:t>
      </w:r>
    </w:p>
    <w:p w:rsidR="000C0801" w:rsidRPr="004B01DB" w:rsidRDefault="000C0801" w:rsidP="0046265F">
      <w:pPr>
        <w:pStyle w:val="a6"/>
        <w:tabs>
          <w:tab w:val="left" w:pos="426"/>
        </w:tabs>
        <w:spacing w:line="240" w:lineRule="auto"/>
        <w:rPr>
          <w:spacing w:val="-1"/>
          <w:szCs w:val="28"/>
        </w:rPr>
      </w:pPr>
    </w:p>
    <w:p w:rsidR="00835553" w:rsidRPr="004B01DB" w:rsidRDefault="00E63778" w:rsidP="00E6377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B01DB">
        <w:rPr>
          <w:b/>
          <w:bCs/>
          <w:sz w:val="28"/>
          <w:szCs w:val="28"/>
        </w:rPr>
        <w:t xml:space="preserve">3. </w:t>
      </w:r>
      <w:r w:rsidR="000C0801" w:rsidRPr="004B01DB">
        <w:rPr>
          <w:b/>
          <w:bCs/>
          <w:sz w:val="28"/>
          <w:szCs w:val="28"/>
        </w:rPr>
        <w:t>Подготовка финансового аудита</w:t>
      </w:r>
    </w:p>
    <w:p w:rsidR="000C0801" w:rsidRPr="004B01DB" w:rsidRDefault="000C0801" w:rsidP="0046265F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napToGrid w:val="0"/>
          <w:sz w:val="28"/>
          <w:szCs w:val="28"/>
        </w:rPr>
        <w:t>3.1.</w:t>
      </w:r>
      <w:r w:rsidR="002C653F" w:rsidRPr="004B01DB">
        <w:rPr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Подготовка финансового аудита проводится в соответствии с правилами, определенными </w:t>
      </w:r>
      <w:r w:rsidR="005A7AD4">
        <w:rPr>
          <w:sz w:val="28"/>
          <w:szCs w:val="28"/>
        </w:rPr>
        <w:t>С</w:t>
      </w:r>
      <w:r w:rsidRPr="004B01DB">
        <w:rPr>
          <w:sz w:val="28"/>
          <w:szCs w:val="28"/>
        </w:rPr>
        <w:t xml:space="preserve">тандартом </w:t>
      </w:r>
      <w:r w:rsidR="002C653F" w:rsidRPr="004B01DB">
        <w:rPr>
          <w:sz w:val="28"/>
          <w:szCs w:val="28"/>
        </w:rPr>
        <w:t xml:space="preserve">внешнего муниципального финансового контроля </w:t>
      </w:r>
      <w:r w:rsidRPr="004B01DB">
        <w:rPr>
          <w:sz w:val="28"/>
          <w:szCs w:val="28"/>
        </w:rPr>
        <w:t>«Общие правила проведения контрольного мероприятия»</w:t>
      </w:r>
      <w:r w:rsidR="00A6515E">
        <w:rPr>
          <w:sz w:val="28"/>
          <w:szCs w:val="28"/>
        </w:rPr>
        <w:t>, утвержденным приказом Контрольно-счетной палаты городского округа города-курорта Кисловодска от 30.12.2011 № 70</w:t>
      </w:r>
      <w:r w:rsidRPr="004B01DB">
        <w:rPr>
          <w:sz w:val="28"/>
          <w:szCs w:val="28"/>
        </w:rPr>
        <w:t>, и осуществляется посредством предварительного изучения темы и объектов финансового аудита.</w:t>
      </w:r>
    </w:p>
    <w:p w:rsidR="000C0801" w:rsidRPr="004B01DB" w:rsidRDefault="002C653F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lastRenderedPageBreak/>
        <w:t xml:space="preserve">3.2. </w:t>
      </w:r>
      <w:r w:rsidR="000C0801" w:rsidRPr="004B01DB">
        <w:rPr>
          <w:sz w:val="28"/>
          <w:szCs w:val="28"/>
        </w:rPr>
        <w:t>В ходе подготовки к проведению финансового аудита проверяющие должны изучить нормативные правовые акты Российской Федерации,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0C0801" w:rsidRPr="004B01DB" w:rsidRDefault="002C653F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3.3. </w:t>
      </w:r>
      <w:r w:rsidR="000C0801" w:rsidRPr="004B01DB">
        <w:rPr>
          <w:sz w:val="28"/>
          <w:szCs w:val="28"/>
        </w:rPr>
        <w:t>Для выбора целей финансового аудита и вопросов проверки проверяющие должны:</w:t>
      </w:r>
    </w:p>
    <w:p w:rsidR="000C0801" w:rsidRPr="004B01DB" w:rsidRDefault="00AD1857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 xml:space="preserve">получить необходимую информацию о деятельности внутреннего контроля </w:t>
      </w:r>
      <w:r w:rsidRPr="004B01DB">
        <w:rPr>
          <w:sz w:val="28"/>
          <w:szCs w:val="28"/>
        </w:rPr>
        <w:t xml:space="preserve">по </w:t>
      </w:r>
      <w:r w:rsidR="000C0801" w:rsidRPr="004B01DB">
        <w:rPr>
          <w:sz w:val="28"/>
          <w:szCs w:val="28"/>
        </w:rPr>
        <w:t>объект</w:t>
      </w:r>
      <w:r w:rsidRPr="004B01DB">
        <w:rPr>
          <w:sz w:val="28"/>
          <w:szCs w:val="28"/>
        </w:rPr>
        <w:t>ам</w:t>
      </w:r>
      <w:r w:rsidR="000C0801" w:rsidRPr="004B01DB">
        <w:rPr>
          <w:sz w:val="28"/>
          <w:szCs w:val="28"/>
        </w:rPr>
        <w:t xml:space="preserve"> контроля (по возможности);</w:t>
      </w:r>
    </w:p>
    <w:p w:rsidR="000C0801" w:rsidRPr="004B01DB" w:rsidRDefault="00377DE6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выявить области, наиболее значимые для проверки;</w:t>
      </w:r>
    </w:p>
    <w:p w:rsidR="000C0801" w:rsidRPr="004B01DB" w:rsidRDefault="00377DE6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определить уровень существенности;</w:t>
      </w:r>
    </w:p>
    <w:p w:rsidR="000C0801" w:rsidRPr="004B01DB" w:rsidRDefault="00377DE6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оценить риски.</w:t>
      </w:r>
    </w:p>
    <w:p w:rsidR="000C0801" w:rsidRPr="004B01DB" w:rsidRDefault="002C653F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3.4. </w:t>
      </w:r>
      <w:r w:rsidR="000C0801" w:rsidRPr="004B01DB">
        <w:rPr>
          <w:sz w:val="28"/>
          <w:szCs w:val="28"/>
        </w:rPr>
        <w:t>Определение состояния внутреннего контроля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объемов и проведении контрольных процедур на данном объекте.</w:t>
      </w:r>
    </w:p>
    <w:p w:rsidR="000C0801" w:rsidRPr="004B01DB" w:rsidRDefault="00A70ECA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3.5. </w:t>
      </w:r>
      <w:r w:rsidR="000C0801" w:rsidRPr="004B01DB">
        <w:rPr>
          <w:sz w:val="28"/>
          <w:szCs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0C0801" w:rsidRPr="004B01DB" w:rsidRDefault="00A70ECA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3.6. </w:t>
      </w:r>
      <w:r w:rsidR="000C0801" w:rsidRPr="004B01DB">
        <w:rPr>
          <w:sz w:val="28"/>
          <w:szCs w:val="28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контроля способны оказать существенное влияние на достоверность его финансовой отчетности, а также повлиять на решения пользователей данной отчетности, принятые на ее основе.</w:t>
      </w:r>
    </w:p>
    <w:p w:rsidR="000C0801" w:rsidRPr="004B01DB" w:rsidRDefault="00A70ECA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3.7. </w:t>
      </w:r>
      <w:r w:rsidR="000C0801" w:rsidRPr="004B01DB">
        <w:rPr>
          <w:sz w:val="28"/>
          <w:szCs w:val="28"/>
        </w:rPr>
        <w:t xml:space="preserve">Оценка рисков заключается </w:t>
      </w:r>
      <w:r w:rsidR="009E4E9F" w:rsidRPr="004B01DB">
        <w:rPr>
          <w:sz w:val="28"/>
          <w:szCs w:val="28"/>
        </w:rPr>
        <w:t>в</w:t>
      </w:r>
      <w:r w:rsidR="000C0801" w:rsidRPr="004B01DB">
        <w:rPr>
          <w:sz w:val="28"/>
          <w:szCs w:val="28"/>
        </w:rPr>
        <w:t xml:space="preserve"> определ</w:t>
      </w:r>
      <w:r w:rsidR="009E4E9F" w:rsidRPr="004B01DB">
        <w:rPr>
          <w:sz w:val="28"/>
          <w:szCs w:val="28"/>
        </w:rPr>
        <w:t>ении</w:t>
      </w:r>
      <w:r w:rsidR="000C0801" w:rsidRPr="004B01DB">
        <w:rPr>
          <w:sz w:val="28"/>
          <w:szCs w:val="28"/>
        </w:rPr>
        <w:t xml:space="preserve"> </w:t>
      </w:r>
      <w:r w:rsidR="009E4E9F" w:rsidRPr="004B01DB">
        <w:rPr>
          <w:sz w:val="28"/>
          <w:szCs w:val="28"/>
        </w:rPr>
        <w:t xml:space="preserve">наличия </w:t>
      </w:r>
      <w:r w:rsidR="000C0801" w:rsidRPr="004B01DB">
        <w:rPr>
          <w:sz w:val="28"/>
          <w:szCs w:val="28"/>
        </w:rPr>
        <w:t>каки</w:t>
      </w:r>
      <w:r w:rsidR="009E4E9F" w:rsidRPr="004B01DB">
        <w:rPr>
          <w:sz w:val="28"/>
          <w:szCs w:val="28"/>
        </w:rPr>
        <w:t>х</w:t>
      </w:r>
      <w:r w:rsidR="000C0801" w:rsidRPr="004B01DB">
        <w:rPr>
          <w:sz w:val="28"/>
          <w:szCs w:val="28"/>
        </w:rPr>
        <w:t>-либо фактор</w:t>
      </w:r>
      <w:r w:rsidR="009E4E9F" w:rsidRPr="004B01DB">
        <w:rPr>
          <w:sz w:val="28"/>
          <w:szCs w:val="28"/>
        </w:rPr>
        <w:t>ов</w:t>
      </w:r>
      <w:r w:rsidR="000C0801" w:rsidRPr="004B01DB">
        <w:rPr>
          <w:sz w:val="28"/>
          <w:szCs w:val="28"/>
        </w:rPr>
        <w:t xml:space="preserve"> (действия, события), оказывающи</w:t>
      </w:r>
      <w:r w:rsidR="00860CE1" w:rsidRPr="004B01DB">
        <w:rPr>
          <w:sz w:val="28"/>
          <w:szCs w:val="28"/>
        </w:rPr>
        <w:t>х</w:t>
      </w:r>
      <w:r w:rsidR="000C0801" w:rsidRPr="004B01DB">
        <w:rPr>
          <w:sz w:val="28"/>
          <w:szCs w:val="28"/>
        </w:rPr>
        <w:t xml:space="preserve">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</w:t>
      </w:r>
      <w:r w:rsidR="007F01E6" w:rsidRPr="004B01DB">
        <w:rPr>
          <w:sz w:val="28"/>
          <w:szCs w:val="28"/>
        </w:rPr>
        <w:t>.</w:t>
      </w:r>
      <w:r w:rsidR="000C0801" w:rsidRPr="004B01DB">
        <w:rPr>
          <w:sz w:val="28"/>
          <w:szCs w:val="28"/>
        </w:rPr>
        <w:t xml:space="preserve"> </w:t>
      </w:r>
      <w:r w:rsidR="007F01E6" w:rsidRPr="004B01DB">
        <w:rPr>
          <w:sz w:val="28"/>
          <w:szCs w:val="28"/>
        </w:rPr>
        <w:t>С</w:t>
      </w:r>
      <w:r w:rsidR="000C0801" w:rsidRPr="004B01DB">
        <w:rPr>
          <w:sz w:val="28"/>
          <w:szCs w:val="28"/>
        </w:rPr>
        <w:t xml:space="preserve">ледствием </w:t>
      </w:r>
      <w:r w:rsidR="007F01E6" w:rsidRPr="004B01DB">
        <w:rPr>
          <w:sz w:val="28"/>
          <w:szCs w:val="28"/>
        </w:rPr>
        <w:t>наличия таких факторов</w:t>
      </w:r>
      <w:r w:rsidR="000C0801" w:rsidRPr="004B01DB">
        <w:rPr>
          <w:sz w:val="28"/>
          <w:szCs w:val="28"/>
        </w:rPr>
        <w:t xml:space="preserve"> </w:t>
      </w:r>
      <w:r w:rsidR="007F01E6" w:rsidRPr="004B01DB">
        <w:rPr>
          <w:sz w:val="28"/>
          <w:szCs w:val="28"/>
        </w:rPr>
        <w:t xml:space="preserve">могут </w:t>
      </w:r>
      <w:r w:rsidR="000C0801" w:rsidRPr="004B01DB">
        <w:rPr>
          <w:sz w:val="28"/>
          <w:szCs w:val="28"/>
        </w:rPr>
        <w:t>быть нарушения и недостатки, в том числе риски возникновения коррупционных проявлений в ходе использования средств</w:t>
      </w:r>
      <w:r w:rsidR="009E1BBF" w:rsidRPr="004B01DB">
        <w:rPr>
          <w:sz w:val="28"/>
          <w:szCs w:val="28"/>
        </w:rPr>
        <w:t xml:space="preserve"> городского бюджета</w:t>
      </w:r>
      <w:r w:rsidR="000C0801" w:rsidRPr="004B01DB">
        <w:rPr>
          <w:sz w:val="28"/>
          <w:szCs w:val="28"/>
        </w:rPr>
        <w:t xml:space="preserve"> и </w:t>
      </w:r>
      <w:r w:rsidR="009E1BBF" w:rsidRPr="004B01DB">
        <w:rPr>
          <w:sz w:val="28"/>
          <w:szCs w:val="28"/>
        </w:rPr>
        <w:t xml:space="preserve">муниципального </w:t>
      </w:r>
      <w:r w:rsidR="000C0801" w:rsidRPr="004B01DB">
        <w:rPr>
          <w:sz w:val="28"/>
          <w:szCs w:val="28"/>
        </w:rPr>
        <w:t>имущества.</w:t>
      </w:r>
    </w:p>
    <w:p w:rsidR="000C0801" w:rsidRPr="004B01DB" w:rsidRDefault="00A70ECA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3.8. </w:t>
      </w:r>
      <w:r w:rsidR="000C0801" w:rsidRPr="004B01DB">
        <w:rPr>
          <w:sz w:val="28"/>
          <w:szCs w:val="28"/>
        </w:rPr>
        <w:t>По результатам указанной работы в соответствии с выбранными целями и вопросами проверки определяются содержание, объем</w:t>
      </w:r>
      <w:r w:rsidR="003A1791" w:rsidRPr="004B01DB">
        <w:rPr>
          <w:sz w:val="28"/>
          <w:szCs w:val="28"/>
        </w:rPr>
        <w:t>ы</w:t>
      </w:r>
      <w:r w:rsidR="000C0801" w:rsidRPr="004B01DB">
        <w:rPr>
          <w:sz w:val="28"/>
          <w:szCs w:val="28"/>
        </w:rPr>
        <w:t xml:space="preserve"> и сроки проведения контрольных процедур на объектах контроля и в установленном порядке составля</w:t>
      </w:r>
      <w:r w:rsidR="003A1791" w:rsidRPr="004B01DB">
        <w:rPr>
          <w:sz w:val="28"/>
          <w:szCs w:val="28"/>
        </w:rPr>
        <w:t>е</w:t>
      </w:r>
      <w:r w:rsidR="000C0801" w:rsidRPr="004B01DB">
        <w:rPr>
          <w:sz w:val="28"/>
          <w:szCs w:val="28"/>
        </w:rPr>
        <w:t xml:space="preserve">тся программа контрольного мероприятия. </w:t>
      </w:r>
    </w:p>
    <w:p w:rsidR="000C0801" w:rsidRPr="004B01DB" w:rsidRDefault="00A70ECA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3.9. </w:t>
      </w:r>
      <w:r w:rsidR="000C0801" w:rsidRPr="004B01DB">
        <w:rPr>
          <w:sz w:val="28"/>
          <w:szCs w:val="28"/>
        </w:rPr>
        <w:t xml:space="preserve">На этом же этапе необходимо выбрать методы сбора фактических данных и информации, которые будут применяться для формирования </w:t>
      </w:r>
      <w:r w:rsidR="000C0801" w:rsidRPr="004B01DB">
        <w:rPr>
          <w:sz w:val="28"/>
          <w:szCs w:val="28"/>
        </w:rPr>
        <w:lastRenderedPageBreak/>
        <w:t>доказательств в соответствии с поставленными целями и вопросами контрольного мероприятия.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</w:p>
    <w:p w:rsidR="000C0801" w:rsidRPr="004B01DB" w:rsidRDefault="000C0801" w:rsidP="00ED048E">
      <w:pPr>
        <w:shd w:val="clear" w:color="auto" w:fill="FFFFFF"/>
        <w:jc w:val="center"/>
        <w:rPr>
          <w:b/>
          <w:sz w:val="28"/>
          <w:szCs w:val="28"/>
        </w:rPr>
      </w:pPr>
      <w:r w:rsidRPr="004B01DB">
        <w:rPr>
          <w:b/>
          <w:sz w:val="28"/>
          <w:szCs w:val="28"/>
        </w:rPr>
        <w:t>4.</w:t>
      </w:r>
      <w:r w:rsidR="00ED048E" w:rsidRPr="004B01DB">
        <w:rPr>
          <w:b/>
          <w:sz w:val="28"/>
          <w:szCs w:val="28"/>
        </w:rPr>
        <w:t xml:space="preserve"> </w:t>
      </w:r>
      <w:r w:rsidRPr="004B01DB">
        <w:rPr>
          <w:b/>
          <w:sz w:val="28"/>
          <w:szCs w:val="28"/>
        </w:rPr>
        <w:t>Проведение проверки объекта контроля</w:t>
      </w:r>
    </w:p>
    <w:p w:rsidR="003A077F" w:rsidRPr="004B01DB" w:rsidRDefault="003A077F" w:rsidP="0046265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C0801" w:rsidRPr="004B01DB" w:rsidRDefault="008E2EBD" w:rsidP="0046265F">
      <w:pPr>
        <w:pStyle w:val="af"/>
        <w:ind w:firstLine="709"/>
        <w:jc w:val="both"/>
        <w:rPr>
          <w:b w:val="0"/>
          <w:sz w:val="28"/>
          <w:szCs w:val="28"/>
        </w:rPr>
      </w:pPr>
      <w:r w:rsidRPr="004B01DB">
        <w:rPr>
          <w:b w:val="0"/>
          <w:sz w:val="28"/>
          <w:szCs w:val="28"/>
        </w:rPr>
        <w:t xml:space="preserve">4.1. </w:t>
      </w:r>
      <w:r w:rsidR="000C0801" w:rsidRPr="004B01DB">
        <w:rPr>
          <w:b w:val="0"/>
          <w:sz w:val="28"/>
          <w:szCs w:val="28"/>
        </w:rPr>
        <w:t xml:space="preserve">Процесс проведения финансового аудита объекта контроля в зависимости от целей и вопросов программы может включать в себя проверки: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 </w:t>
      </w:r>
    </w:p>
    <w:p w:rsidR="000C0801" w:rsidRPr="004B01DB" w:rsidRDefault="000C0801" w:rsidP="0046265F">
      <w:pPr>
        <w:pStyle w:val="af"/>
        <w:ind w:firstLine="709"/>
        <w:jc w:val="both"/>
        <w:rPr>
          <w:b w:val="0"/>
          <w:sz w:val="28"/>
          <w:szCs w:val="28"/>
        </w:rPr>
      </w:pPr>
      <w:r w:rsidRPr="004B01DB">
        <w:rPr>
          <w:b w:val="0"/>
          <w:sz w:val="28"/>
          <w:szCs w:val="28"/>
        </w:rPr>
        <w:t xml:space="preserve">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4.2</w:t>
      </w:r>
      <w:r w:rsidR="008E2EBD" w:rsidRPr="004B01DB">
        <w:rPr>
          <w:sz w:val="28"/>
          <w:szCs w:val="28"/>
        </w:rPr>
        <w:t xml:space="preserve">. </w:t>
      </w:r>
      <w:r w:rsidRPr="004B01DB">
        <w:rPr>
          <w:sz w:val="28"/>
          <w:szCs w:val="28"/>
        </w:rPr>
        <w:t>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В ходе проверки </w:t>
      </w:r>
      <w:r w:rsidR="00F372E3" w:rsidRPr="004B01DB">
        <w:rPr>
          <w:sz w:val="28"/>
          <w:szCs w:val="28"/>
        </w:rPr>
        <w:t>следует</w:t>
      </w:r>
      <w:r w:rsidRPr="004B01DB">
        <w:rPr>
          <w:sz w:val="28"/>
          <w:szCs w:val="28"/>
        </w:rPr>
        <w:t xml:space="preserve"> установить: 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наличие у объекта контроля учетной политики для целей организации и ведения бухгалтерского учета;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полноту и соответствие положений учетной политики специфике деятельности объекта;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утверждение и выполнение порядка проведения инвентаризации;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утверждение и выполнение правил документооборота и технологии обработки учетной информации;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соблюдение порядка контроля за хозяйственными операциями, а также других решений, необходимых для организации бухгалтерского учета;</w:t>
      </w:r>
    </w:p>
    <w:p w:rsidR="000C0801" w:rsidRPr="004B01DB" w:rsidRDefault="00F372E3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обоснованность внесения изменений в учетную политику.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 проведении проверки учетной политики следует также определить соответствие:</w:t>
      </w:r>
    </w:p>
    <w:p w:rsidR="000C0801" w:rsidRPr="004B01DB" w:rsidRDefault="00115A84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0C0801" w:rsidRPr="004B01DB" w:rsidRDefault="00115A84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выбранных методов учета нормативно закрепленному перечню;</w:t>
      </w:r>
    </w:p>
    <w:p w:rsidR="000C0801" w:rsidRPr="004B01DB" w:rsidRDefault="00115A84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lastRenderedPageBreak/>
        <w:t>При проведении проверок особое внимание следует уделить вопросам отражения в бухгалтерском учете объектов контроля операций, связанных с муниципальными средствами.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 выявлении изменений в учетной политике проверяющие должны установить их соответствие приказам (распоряжениям) руководителя объекта контроля с учетом того, что эти изменения могут иметь место в случаях:</w:t>
      </w:r>
    </w:p>
    <w:p w:rsidR="000C0801" w:rsidRPr="004B01DB" w:rsidRDefault="0093370B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изменений законодательства Российской Федерации, нормативных актов по бухгалтерскому (бюджетному) учету;</w:t>
      </w:r>
    </w:p>
    <w:p w:rsidR="000C0801" w:rsidRPr="004B01DB" w:rsidRDefault="0093370B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разработки новых способов ведения бухгалтерского учета;</w:t>
      </w:r>
    </w:p>
    <w:p w:rsidR="000C0801" w:rsidRPr="004B01DB" w:rsidRDefault="0093370B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существенного изменения условий деятельности объекта контроля (реорганизация, из</w:t>
      </w:r>
      <w:r w:rsidR="00A6515E">
        <w:rPr>
          <w:sz w:val="28"/>
          <w:szCs w:val="28"/>
        </w:rPr>
        <w:t>менение видов деятельности и т.</w:t>
      </w:r>
      <w:r w:rsidR="000C0801" w:rsidRPr="004B01DB">
        <w:rPr>
          <w:sz w:val="28"/>
          <w:szCs w:val="28"/>
        </w:rPr>
        <w:t>п.).</w:t>
      </w:r>
    </w:p>
    <w:p w:rsidR="000C0801" w:rsidRPr="004B01DB" w:rsidRDefault="00847A55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В ходе проверки</w:t>
      </w:r>
      <w:r w:rsidR="000C0801" w:rsidRPr="004B01DB">
        <w:rPr>
          <w:sz w:val="28"/>
          <w:szCs w:val="28"/>
        </w:rPr>
        <w:t xml:space="preserve">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объекта контроля, подлежат обособленному раскрытию в бухгалтерской отчетности.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</w:t>
      </w:r>
    </w:p>
    <w:p w:rsidR="000C0801" w:rsidRPr="004B01DB" w:rsidRDefault="000C0801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4B01DB">
        <w:rPr>
          <w:color w:val="000000"/>
          <w:spacing w:val="1"/>
          <w:sz w:val="28"/>
          <w:szCs w:val="28"/>
        </w:rPr>
        <w:t>4.3.</w:t>
      </w:r>
      <w:r w:rsidR="00BD6E08" w:rsidRPr="004B01DB">
        <w:rPr>
          <w:bCs/>
          <w:sz w:val="28"/>
          <w:szCs w:val="28"/>
        </w:rPr>
        <w:t xml:space="preserve"> </w:t>
      </w:r>
      <w:r w:rsidRPr="004B01DB">
        <w:rPr>
          <w:color w:val="000000"/>
          <w:spacing w:val="1"/>
          <w:sz w:val="28"/>
          <w:szCs w:val="28"/>
        </w:rPr>
        <w:t xml:space="preserve">В ходе проверки ведения бухгалтерского (бюджетного) </w:t>
      </w:r>
      <w:r w:rsidR="00840ADC" w:rsidRPr="004B01DB">
        <w:rPr>
          <w:color w:val="000000"/>
          <w:spacing w:val="1"/>
          <w:sz w:val="28"/>
          <w:szCs w:val="28"/>
        </w:rPr>
        <w:t>учета,</w:t>
      </w:r>
      <w:r w:rsidRPr="004B01DB">
        <w:rPr>
          <w:color w:val="000000"/>
          <w:spacing w:val="1"/>
          <w:sz w:val="28"/>
          <w:szCs w:val="28"/>
        </w:rPr>
        <w:t xml:space="preserve"> прежде всего</w:t>
      </w:r>
      <w:r w:rsidR="00840ADC">
        <w:rPr>
          <w:color w:val="000000"/>
          <w:spacing w:val="1"/>
          <w:sz w:val="28"/>
          <w:szCs w:val="28"/>
        </w:rPr>
        <w:t>,</w:t>
      </w:r>
      <w:r w:rsidRPr="004B01DB">
        <w:rPr>
          <w:color w:val="000000"/>
          <w:spacing w:val="1"/>
          <w:sz w:val="28"/>
          <w:szCs w:val="28"/>
        </w:rPr>
        <w:t xml:space="preserve"> </w:t>
      </w:r>
      <w:r w:rsidR="00B50E90" w:rsidRPr="004B01DB">
        <w:rPr>
          <w:color w:val="000000"/>
          <w:spacing w:val="1"/>
          <w:sz w:val="28"/>
          <w:szCs w:val="28"/>
        </w:rPr>
        <w:t>следует</w:t>
      </w:r>
      <w:r w:rsidRPr="004B01DB">
        <w:rPr>
          <w:color w:val="000000"/>
          <w:spacing w:val="1"/>
          <w:sz w:val="28"/>
          <w:szCs w:val="28"/>
        </w:rPr>
        <w:t xml:space="preserve"> </w:t>
      </w:r>
      <w:r w:rsidRPr="004B01DB">
        <w:rPr>
          <w:color w:val="000000"/>
          <w:spacing w:val="2"/>
          <w:sz w:val="28"/>
          <w:szCs w:val="28"/>
        </w:rPr>
        <w:t>установить:</w:t>
      </w:r>
      <w:r w:rsidRPr="004B01DB">
        <w:rPr>
          <w:color w:val="000000"/>
          <w:spacing w:val="1"/>
          <w:sz w:val="28"/>
          <w:szCs w:val="28"/>
        </w:rPr>
        <w:t xml:space="preserve"> </w:t>
      </w:r>
    </w:p>
    <w:p w:rsidR="000C0801" w:rsidRPr="004B01DB" w:rsidRDefault="004B3574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1"/>
          <w:sz w:val="28"/>
          <w:szCs w:val="28"/>
        </w:rPr>
      </w:pPr>
      <w:r w:rsidRPr="004B01DB">
        <w:rPr>
          <w:color w:val="000000"/>
          <w:spacing w:val="-2"/>
          <w:sz w:val="28"/>
          <w:szCs w:val="28"/>
        </w:rPr>
        <w:t xml:space="preserve">- </w:t>
      </w:r>
      <w:r w:rsidR="000C0801" w:rsidRPr="004B01DB">
        <w:rPr>
          <w:color w:val="000000"/>
          <w:spacing w:val="-2"/>
          <w:sz w:val="28"/>
          <w:szCs w:val="28"/>
        </w:rPr>
        <w:t xml:space="preserve">правомерность осуществленных финансовых и хозяйственных операций по формальному критерию, критерию </w:t>
      </w:r>
      <w:r w:rsidR="000C0801" w:rsidRPr="004B01DB">
        <w:rPr>
          <w:iCs/>
          <w:spacing w:val="-3"/>
          <w:sz w:val="28"/>
          <w:szCs w:val="28"/>
        </w:rPr>
        <w:t>законности, принципу целевого характера бюджетных средств;</w:t>
      </w:r>
    </w:p>
    <w:p w:rsidR="000C0801" w:rsidRPr="004B01DB" w:rsidRDefault="004B3574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B01DB">
        <w:rPr>
          <w:color w:val="000000"/>
          <w:spacing w:val="-2"/>
          <w:sz w:val="28"/>
          <w:szCs w:val="28"/>
        </w:rPr>
        <w:t xml:space="preserve">- </w:t>
      </w:r>
      <w:r w:rsidR="000C0801" w:rsidRPr="004B01DB">
        <w:rPr>
          <w:color w:val="000000"/>
          <w:spacing w:val="-2"/>
          <w:sz w:val="28"/>
          <w:szCs w:val="28"/>
        </w:rPr>
        <w:t>правильность отражения их в отчетности в со</w:t>
      </w:r>
      <w:r w:rsidR="000C0801" w:rsidRPr="004B01DB">
        <w:rPr>
          <w:color w:val="000000"/>
          <w:spacing w:val="-4"/>
          <w:sz w:val="28"/>
          <w:szCs w:val="28"/>
        </w:rPr>
        <w:t>ответствующих суммах;</w:t>
      </w:r>
    </w:p>
    <w:p w:rsidR="000C0801" w:rsidRPr="004B01DB" w:rsidRDefault="004B3574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1"/>
          <w:sz w:val="28"/>
          <w:szCs w:val="28"/>
        </w:rPr>
      </w:pPr>
      <w:r w:rsidRPr="004B01DB">
        <w:rPr>
          <w:color w:val="000000"/>
          <w:spacing w:val="-4"/>
          <w:sz w:val="28"/>
          <w:szCs w:val="28"/>
        </w:rPr>
        <w:t xml:space="preserve">- </w:t>
      </w:r>
      <w:r w:rsidR="000C0801" w:rsidRPr="004B01DB">
        <w:rPr>
          <w:color w:val="000000"/>
          <w:spacing w:val="-4"/>
          <w:sz w:val="28"/>
          <w:szCs w:val="28"/>
        </w:rPr>
        <w:t>отражение финансовых и хозяйственных операций (по доходам и расходам) и фактов хозяйственной деятельности имен</w:t>
      </w:r>
      <w:r w:rsidR="000C0801" w:rsidRPr="004B01DB">
        <w:rPr>
          <w:color w:val="000000"/>
          <w:sz w:val="28"/>
          <w:szCs w:val="28"/>
        </w:rPr>
        <w:t>но в тех учетных периодах, когда они имели место;</w:t>
      </w:r>
    </w:p>
    <w:p w:rsidR="000C0801" w:rsidRPr="004B01DB" w:rsidRDefault="004B3574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B01DB">
        <w:rPr>
          <w:color w:val="000000"/>
          <w:spacing w:val="-4"/>
          <w:sz w:val="28"/>
          <w:szCs w:val="28"/>
        </w:rPr>
        <w:t xml:space="preserve">- </w:t>
      </w:r>
      <w:r w:rsidR="000C0801" w:rsidRPr="004B01DB">
        <w:rPr>
          <w:color w:val="000000"/>
          <w:spacing w:val="-4"/>
          <w:sz w:val="28"/>
          <w:szCs w:val="28"/>
        </w:rPr>
        <w:t xml:space="preserve">соответствие раскрытия, классификации и описания элементов учета положениям Федерального закона </w:t>
      </w:r>
      <w:r w:rsidR="003C4425" w:rsidRPr="004B01DB">
        <w:rPr>
          <w:color w:val="000000"/>
          <w:spacing w:val="-4"/>
          <w:sz w:val="28"/>
          <w:szCs w:val="28"/>
        </w:rPr>
        <w:t xml:space="preserve">от 06.12.2011 № 402-ФЗ </w:t>
      </w:r>
      <w:r w:rsidR="000C0801" w:rsidRPr="004B01DB">
        <w:rPr>
          <w:color w:val="000000"/>
          <w:spacing w:val="-4"/>
          <w:sz w:val="28"/>
          <w:szCs w:val="28"/>
        </w:rPr>
        <w:t>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0C0801" w:rsidRPr="004B01DB" w:rsidRDefault="000C0801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B01DB">
        <w:rPr>
          <w:color w:val="000000"/>
          <w:spacing w:val="-4"/>
          <w:sz w:val="28"/>
          <w:szCs w:val="28"/>
        </w:rPr>
        <w:t>Если объект контроля ведет компьютерную обработку данных, то следует убедиться в том, что:</w:t>
      </w:r>
    </w:p>
    <w:p w:rsidR="000C0801" w:rsidRPr="004B01DB" w:rsidRDefault="004B3574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B01DB">
        <w:rPr>
          <w:color w:val="000000"/>
          <w:spacing w:val="-4"/>
          <w:sz w:val="28"/>
          <w:szCs w:val="28"/>
        </w:rPr>
        <w:t xml:space="preserve">- </w:t>
      </w:r>
      <w:r w:rsidR="000C0801" w:rsidRPr="004B01DB">
        <w:rPr>
          <w:color w:val="000000"/>
          <w:spacing w:val="-4"/>
          <w:sz w:val="28"/>
          <w:szCs w:val="28"/>
        </w:rPr>
        <w:t>используемая бухгалтерская программа имеет лицензию;</w:t>
      </w:r>
    </w:p>
    <w:p w:rsidR="000C0801" w:rsidRPr="004B01DB" w:rsidRDefault="004B3574" w:rsidP="0046265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B01DB">
        <w:rPr>
          <w:color w:val="000000"/>
          <w:spacing w:val="-4"/>
          <w:sz w:val="28"/>
          <w:szCs w:val="28"/>
        </w:rPr>
        <w:t xml:space="preserve">- </w:t>
      </w:r>
      <w:r w:rsidR="000C0801" w:rsidRPr="004B01DB">
        <w:rPr>
          <w:color w:val="000000"/>
          <w:spacing w:val="-4"/>
          <w:sz w:val="28"/>
          <w:szCs w:val="28"/>
        </w:rPr>
        <w:t>данные электронного учета дублируются на случай потери или уничтожения.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bCs/>
          <w:sz w:val="28"/>
          <w:szCs w:val="28"/>
        </w:rPr>
        <w:t>4.4</w:t>
      </w:r>
      <w:r w:rsidR="00BD6E08" w:rsidRPr="004B01DB">
        <w:rPr>
          <w:bCs/>
          <w:sz w:val="28"/>
          <w:szCs w:val="28"/>
        </w:rPr>
        <w:t xml:space="preserve">. </w:t>
      </w:r>
      <w:r w:rsidRPr="004B01DB">
        <w:rPr>
          <w:bCs/>
          <w:sz w:val="28"/>
          <w:szCs w:val="28"/>
        </w:rPr>
        <w:t>Под достоверностью отчетности</w:t>
      </w:r>
      <w:r w:rsidRPr="004B01DB">
        <w:rPr>
          <w:sz w:val="28"/>
          <w:szCs w:val="28"/>
        </w:rPr>
        <w:t xml:space="preserve"> понимается степень точности данных </w:t>
      </w:r>
      <w:r w:rsidRPr="004B01DB">
        <w:rPr>
          <w:color w:val="000000"/>
          <w:spacing w:val="1"/>
          <w:sz w:val="28"/>
          <w:szCs w:val="28"/>
        </w:rPr>
        <w:t>бухгалтерской (</w:t>
      </w:r>
      <w:r w:rsidRPr="004B01DB">
        <w:rPr>
          <w:sz w:val="28"/>
          <w:szCs w:val="28"/>
        </w:rPr>
        <w:t xml:space="preserve">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</w:t>
      </w:r>
      <w:r w:rsidRPr="004B01DB">
        <w:rPr>
          <w:sz w:val="28"/>
          <w:szCs w:val="28"/>
        </w:rPr>
        <w:lastRenderedPageBreak/>
        <w:t xml:space="preserve">имущественном положении объекта контроля и принимать базирующиеся на этих выводах обоснованные решения. </w:t>
      </w:r>
    </w:p>
    <w:p w:rsidR="00207AF9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Отчетность является достоверной, если по результатам проверки установлено</w:t>
      </w:r>
      <w:r w:rsidR="00207AF9" w:rsidRPr="004B01DB">
        <w:rPr>
          <w:sz w:val="28"/>
          <w:szCs w:val="28"/>
        </w:rPr>
        <w:t>:</w:t>
      </w:r>
    </w:p>
    <w:p w:rsidR="00207AF9" w:rsidRPr="004B01DB" w:rsidRDefault="00207AF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- отчетность</w:t>
      </w:r>
      <w:r w:rsidR="000C0801" w:rsidRPr="004B01DB">
        <w:rPr>
          <w:sz w:val="28"/>
          <w:szCs w:val="28"/>
        </w:rPr>
        <w:t xml:space="preserve"> содержит информацию обо всех проведенных финансово-хозяйственных операциях, которые подтверждены соответствующими первичными документами</w:t>
      </w:r>
      <w:r w:rsidRPr="004B01DB">
        <w:rPr>
          <w:sz w:val="28"/>
          <w:szCs w:val="28"/>
        </w:rPr>
        <w:t>;</w:t>
      </w:r>
    </w:p>
    <w:p w:rsidR="00207AF9" w:rsidRPr="004B01DB" w:rsidRDefault="00207AF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- отчетность</w:t>
      </w:r>
      <w:r w:rsidR="000C0801" w:rsidRPr="004B01DB">
        <w:rPr>
          <w:sz w:val="28"/>
          <w:szCs w:val="28"/>
        </w:rPr>
        <w:t xml:space="preserve">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Также достоверной признается отчетность, величина ошибок, нарушений и искажений в которой не превышает установленный в ходе финансового аудита уровень существенности.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Проверку финансовой отчетности </w:t>
      </w:r>
      <w:r w:rsidR="00814960" w:rsidRPr="004B01DB">
        <w:rPr>
          <w:sz w:val="28"/>
          <w:szCs w:val="28"/>
        </w:rPr>
        <w:t>следует</w:t>
      </w:r>
      <w:r w:rsidRPr="004B01DB">
        <w:rPr>
          <w:sz w:val="28"/>
          <w:szCs w:val="28"/>
        </w:rPr>
        <w:t xml:space="preserve">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При этом </w:t>
      </w:r>
      <w:r w:rsidR="00D20994" w:rsidRPr="004B01DB">
        <w:rPr>
          <w:sz w:val="28"/>
          <w:szCs w:val="28"/>
        </w:rPr>
        <w:t>следует</w:t>
      </w:r>
      <w:r w:rsidRPr="004B01DB">
        <w:rPr>
          <w:sz w:val="28"/>
          <w:szCs w:val="28"/>
        </w:rPr>
        <w:t xml:space="preserve">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0C0801" w:rsidRPr="004B01DB" w:rsidRDefault="00D20994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применение выборочных методов проверки, что не позволяет выявить искажения в полной мере;</w:t>
      </w:r>
    </w:p>
    <w:p w:rsidR="000C0801" w:rsidRPr="004B01DB" w:rsidRDefault="00D20994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неэффективная работа системы бухгалтерского учета и внутреннего контроля или аудита, не исключающая ошибок;</w:t>
      </w:r>
    </w:p>
    <w:p w:rsidR="00BD6E08" w:rsidRPr="004B01DB" w:rsidRDefault="00D20994" w:rsidP="00BD6E08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наличие доказательств, предоставляющих доводы в пользу какого-либо решения, но не гарантирующих его правильности.</w:t>
      </w:r>
    </w:p>
    <w:p w:rsidR="000C0801" w:rsidRPr="004B01DB" w:rsidRDefault="000C0801" w:rsidP="00BD6E08">
      <w:pPr>
        <w:ind w:firstLine="709"/>
        <w:jc w:val="both"/>
        <w:rPr>
          <w:sz w:val="28"/>
          <w:szCs w:val="28"/>
        </w:rPr>
      </w:pPr>
      <w:r w:rsidRPr="004B01DB">
        <w:rPr>
          <w:noProof/>
          <w:sz w:val="28"/>
          <w:szCs w:val="28"/>
        </w:rPr>
        <w:t>При проверке достоверности финансовой отчетности следует проверить, отвечает ли она следующим установленным требованиям:</w:t>
      </w:r>
    </w:p>
    <w:p w:rsidR="000C0801" w:rsidRPr="004B01DB" w:rsidRDefault="005E40FC" w:rsidP="0046265F">
      <w:pPr>
        <w:ind w:firstLine="709"/>
        <w:jc w:val="both"/>
        <w:rPr>
          <w:sz w:val="28"/>
          <w:szCs w:val="28"/>
        </w:rPr>
      </w:pPr>
      <w:r w:rsidRPr="004B01DB">
        <w:rPr>
          <w:bCs/>
          <w:noProof/>
          <w:sz w:val="28"/>
          <w:szCs w:val="28"/>
        </w:rPr>
        <w:t>-</w:t>
      </w:r>
      <w:r w:rsidR="000C0801" w:rsidRPr="004B01DB">
        <w:rPr>
          <w:bCs/>
          <w:noProof/>
          <w:sz w:val="28"/>
          <w:szCs w:val="28"/>
        </w:rPr>
        <w:t xml:space="preserve"> целостность</w:t>
      </w:r>
      <w:r w:rsidR="000C0801" w:rsidRPr="004B01DB">
        <w:rPr>
          <w:noProof/>
          <w:sz w:val="28"/>
          <w:szCs w:val="28"/>
        </w:rPr>
        <w:t xml:space="preserve"> - включение данных о всех</w:t>
      </w:r>
      <w:r w:rsidR="000C0801" w:rsidRPr="004B01DB">
        <w:rPr>
          <w:sz w:val="28"/>
          <w:szCs w:val="28"/>
        </w:rPr>
        <w:t xml:space="preserve"> финансовых и </w:t>
      </w:r>
      <w:r w:rsidR="000C0801" w:rsidRPr="004B01DB">
        <w:rPr>
          <w:noProof/>
          <w:sz w:val="28"/>
          <w:szCs w:val="28"/>
        </w:rPr>
        <w:t>хозяйственных операциях;</w:t>
      </w:r>
    </w:p>
    <w:p w:rsidR="000C0801" w:rsidRPr="004B01DB" w:rsidRDefault="005E40FC" w:rsidP="0046265F">
      <w:pPr>
        <w:ind w:firstLine="709"/>
        <w:jc w:val="both"/>
        <w:rPr>
          <w:noProof/>
          <w:sz w:val="28"/>
          <w:szCs w:val="28"/>
        </w:rPr>
      </w:pPr>
      <w:r w:rsidRPr="004B01DB">
        <w:rPr>
          <w:bCs/>
          <w:noProof/>
          <w:sz w:val="28"/>
          <w:szCs w:val="28"/>
        </w:rPr>
        <w:t>-</w:t>
      </w:r>
      <w:r w:rsidR="000C0801" w:rsidRPr="004B01DB">
        <w:rPr>
          <w:bCs/>
          <w:noProof/>
          <w:sz w:val="28"/>
          <w:szCs w:val="28"/>
        </w:rPr>
        <w:t xml:space="preserve"> последовательность</w:t>
      </w:r>
      <w:r w:rsidR="000C0801" w:rsidRPr="004B01DB">
        <w:rPr>
          <w:noProof/>
          <w:sz w:val="28"/>
          <w:szCs w:val="28"/>
        </w:rPr>
        <w:t xml:space="preserve"> - содержание и формы отчетности не изменялись без законных оснований в последующие отчетные периоды;</w:t>
      </w:r>
    </w:p>
    <w:p w:rsidR="000C0801" w:rsidRPr="004B01DB" w:rsidRDefault="005E40FC" w:rsidP="0046265F">
      <w:pPr>
        <w:ind w:firstLine="709"/>
        <w:jc w:val="both"/>
        <w:rPr>
          <w:noProof/>
          <w:sz w:val="28"/>
          <w:szCs w:val="28"/>
        </w:rPr>
      </w:pPr>
      <w:r w:rsidRPr="004B01DB">
        <w:rPr>
          <w:bCs/>
          <w:noProof/>
          <w:sz w:val="28"/>
          <w:szCs w:val="28"/>
        </w:rPr>
        <w:t>-</w:t>
      </w:r>
      <w:r w:rsidR="000C0801" w:rsidRPr="004B01DB">
        <w:rPr>
          <w:bCs/>
          <w:noProof/>
          <w:sz w:val="28"/>
          <w:szCs w:val="28"/>
        </w:rPr>
        <w:t xml:space="preserve"> сопоставимость</w:t>
      </w:r>
      <w:r w:rsidR="000C0801" w:rsidRPr="004B01DB">
        <w:rPr>
          <w:noProof/>
          <w:sz w:val="28"/>
          <w:szCs w:val="28"/>
        </w:rPr>
        <w:t xml:space="preserve"> </w:t>
      </w:r>
      <w:r w:rsidR="00BD6E08" w:rsidRPr="004B01DB">
        <w:rPr>
          <w:noProof/>
          <w:sz w:val="28"/>
          <w:szCs w:val="28"/>
        </w:rPr>
        <w:t>-</w:t>
      </w:r>
      <w:r w:rsidR="000C0801" w:rsidRPr="004B01DB">
        <w:rPr>
          <w:noProof/>
          <w:sz w:val="28"/>
          <w:szCs w:val="28"/>
        </w:rPr>
        <w:t xml:space="preserve"> наличие данных по каждому показателю не менее чем за два года - предыдущий и отчетный.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Для подтверждения д</w:t>
      </w:r>
      <w:r w:rsidRPr="004B01DB">
        <w:rPr>
          <w:bCs/>
          <w:sz w:val="28"/>
          <w:szCs w:val="28"/>
        </w:rPr>
        <w:t>остоверности отчетности</w:t>
      </w:r>
      <w:r w:rsidRPr="004B01DB">
        <w:rPr>
          <w:sz w:val="28"/>
          <w:szCs w:val="28"/>
        </w:rPr>
        <w:t xml:space="preserve"> </w:t>
      </w:r>
      <w:r w:rsidR="004A0E95" w:rsidRPr="004B01DB">
        <w:rPr>
          <w:sz w:val="28"/>
          <w:szCs w:val="28"/>
        </w:rPr>
        <w:t>следует</w:t>
      </w:r>
      <w:r w:rsidRPr="004B01DB">
        <w:rPr>
          <w:sz w:val="28"/>
          <w:szCs w:val="28"/>
        </w:rPr>
        <w:t xml:space="preserve"> определить, своевременно ли объектом контроля проводилась инвентар</w:t>
      </w:r>
      <w:r w:rsidR="00434454">
        <w:rPr>
          <w:sz w:val="28"/>
          <w:szCs w:val="28"/>
        </w:rPr>
        <w:t>изация имущества и обязательств</w:t>
      </w:r>
      <w:r w:rsidRPr="004B01DB">
        <w:rPr>
          <w:sz w:val="28"/>
          <w:szCs w:val="28"/>
        </w:rPr>
        <w:t>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В ходе аудита </w:t>
      </w:r>
      <w:r w:rsidR="000974EA" w:rsidRPr="004B01DB">
        <w:rPr>
          <w:sz w:val="28"/>
          <w:szCs w:val="28"/>
        </w:rPr>
        <w:t>необходимо</w:t>
      </w:r>
      <w:r w:rsidRPr="004B01DB">
        <w:rPr>
          <w:sz w:val="28"/>
          <w:szCs w:val="28"/>
        </w:rPr>
        <w:t xml:space="preserve"> получить достаточные доказательства того, что отчетность объективно отражает финансово-хозяйственную деятельность, имущество и обязательства объекта контроля. </w:t>
      </w:r>
    </w:p>
    <w:p w:rsidR="000C0801" w:rsidRPr="004B01DB" w:rsidRDefault="000C0801" w:rsidP="0046265F">
      <w:pPr>
        <w:pStyle w:val="a6"/>
        <w:spacing w:line="240" w:lineRule="auto"/>
        <w:rPr>
          <w:szCs w:val="28"/>
        </w:rPr>
      </w:pPr>
      <w:r w:rsidRPr="004B01DB">
        <w:rPr>
          <w:szCs w:val="28"/>
        </w:rPr>
        <w:t>4.5.</w:t>
      </w:r>
      <w:r w:rsidR="00E97E04" w:rsidRPr="004B01DB">
        <w:rPr>
          <w:bCs/>
          <w:szCs w:val="28"/>
        </w:rPr>
        <w:t xml:space="preserve"> </w:t>
      </w:r>
      <w:r w:rsidRPr="004B01DB">
        <w:rPr>
          <w:szCs w:val="28"/>
        </w:rPr>
        <w:t xml:space="preserve">При проведении финансового аудита осуществляется </w:t>
      </w:r>
      <w:bookmarkStart w:id="0" w:name="sub_14105"/>
      <w:r w:rsidRPr="004B01DB">
        <w:rPr>
          <w:szCs w:val="28"/>
        </w:rPr>
        <w:t xml:space="preserve">проверка соблюдения законов и иных нормативных правовых актов, регламентирующих использование муниципальных средств, а также выполнения требований нормативных правовых актов, которые определяют </w:t>
      </w:r>
      <w:r w:rsidRPr="004B01DB">
        <w:rPr>
          <w:szCs w:val="28"/>
        </w:rPr>
        <w:lastRenderedPageBreak/>
        <w:t>форму и содержание бухгалтерского (бюджетного) учета и финансовой отчетности.</w:t>
      </w:r>
    </w:p>
    <w:bookmarkEnd w:id="0"/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 этом необходимо исходить из того, что несоблюдение положений законов и других нормативных правовых актов может оказать существенное влияние на результаты использования объектом контроля муниципальных средств, его финансово-хозяйственной деятельности и их отражение в финансовой отчетности.</w:t>
      </w:r>
    </w:p>
    <w:p w:rsidR="000C0801" w:rsidRPr="004B01DB" w:rsidRDefault="000C0801" w:rsidP="0046265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Необходимо также установить, имеет ли объект систему внутреннего контроля, способную предотвратить или выявить имеющиеся нарушения нормативных правовых актов. Наличие такого контроля и его действенность должны учитываться при определении объема процедур по проверке соблюдения требований нормативных правовых актов в ходе финансового аудита.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В зависимости от целей и вопросов программы финансового аудита в ходе его проведения проверяется соблюдение объектом контроля норм налогового и бюджетного законодательства, установленного порядка организации и ведения бухгалтерского учета, составления и представления финансовой отчетности, а также положений нормативных правовых актов, регламентирующих использование муниципальной собственности.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В ходе проведения финансового аудита проверяющий должен определить, нарушает ли какое-либо действие или бездействие руководства или сотрудников объекта контроля положения нормативных правовых актов. При этом следует иметь в виду, что отдельные факты их несоблюдения могут быть связаны с ошибками, допущенными в финансовой отчетности, то есть, являются результатом непреднамеренных погрешностей. В то время как другие факты могут содержать признаки злоупотреблений и иных противоправных действий.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4.6.</w:t>
      </w:r>
      <w:r w:rsidR="00E97E04"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>В период проведения финансового аудита проверяющие могут оценить состояние системы внутреннего контроля, которая должна формироваться объектом контроля в соответствии с требованиями Бюджетного кодекса Российской Федерации в целях определения эффективности и степени надежности функционирования.</w:t>
      </w:r>
    </w:p>
    <w:p w:rsidR="00E97E04" w:rsidRPr="004B01DB" w:rsidRDefault="000C0801" w:rsidP="00E97E04">
      <w:pPr>
        <w:ind w:firstLine="709"/>
        <w:jc w:val="both"/>
        <w:rPr>
          <w:spacing w:val="14"/>
          <w:sz w:val="28"/>
          <w:szCs w:val="28"/>
        </w:rPr>
      </w:pPr>
      <w:r w:rsidRPr="004B01DB">
        <w:rPr>
          <w:sz w:val="28"/>
          <w:szCs w:val="28"/>
        </w:rPr>
        <w:t>В ходе проверки н</w:t>
      </w:r>
      <w:r w:rsidRPr="004B01DB">
        <w:rPr>
          <w:bCs/>
          <w:sz w:val="28"/>
          <w:szCs w:val="28"/>
        </w:rPr>
        <w:t>еобходимо определить, в какой мере</w:t>
      </w:r>
      <w:r w:rsidRPr="004B01DB">
        <w:rPr>
          <w:sz w:val="28"/>
          <w:szCs w:val="28"/>
        </w:rPr>
        <w:t xml:space="preserve"> система внутреннего контроля и аудита</w:t>
      </w:r>
      <w:r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объекта контроля выполняет свою основную задачу по обеспечению законности использования </w:t>
      </w:r>
      <w:r w:rsidRPr="004B01DB">
        <w:rPr>
          <w:spacing w:val="7"/>
          <w:sz w:val="28"/>
          <w:szCs w:val="28"/>
        </w:rPr>
        <w:t xml:space="preserve">муниципальных </w:t>
      </w:r>
      <w:r w:rsidRPr="004B01DB">
        <w:rPr>
          <w:sz w:val="28"/>
          <w:szCs w:val="28"/>
        </w:rPr>
        <w:t xml:space="preserve">средств </w:t>
      </w:r>
      <w:r w:rsidRPr="004B01DB">
        <w:rPr>
          <w:spacing w:val="14"/>
          <w:sz w:val="28"/>
          <w:szCs w:val="28"/>
        </w:rPr>
        <w:t xml:space="preserve">и прозрачности </w:t>
      </w:r>
      <w:r w:rsidRPr="004B01DB">
        <w:rPr>
          <w:spacing w:val="7"/>
          <w:sz w:val="28"/>
          <w:szCs w:val="28"/>
        </w:rPr>
        <w:t>экономической информации</w:t>
      </w:r>
      <w:r w:rsidRPr="004B01DB">
        <w:rPr>
          <w:spacing w:val="14"/>
          <w:sz w:val="28"/>
          <w:szCs w:val="28"/>
        </w:rPr>
        <w:t>.</w:t>
      </w:r>
    </w:p>
    <w:p w:rsidR="000C0801" w:rsidRPr="004B01DB" w:rsidRDefault="000C0801" w:rsidP="00E97E04">
      <w:pPr>
        <w:ind w:firstLine="709"/>
        <w:jc w:val="both"/>
        <w:rPr>
          <w:spacing w:val="14"/>
          <w:sz w:val="28"/>
          <w:szCs w:val="28"/>
        </w:rPr>
      </w:pPr>
      <w:r w:rsidRPr="004B01DB">
        <w:rPr>
          <w:spacing w:val="14"/>
          <w:sz w:val="28"/>
          <w:szCs w:val="28"/>
        </w:rPr>
        <w:t xml:space="preserve">В зависимости от результатов оценки </w:t>
      </w:r>
      <w:r w:rsidRPr="004B01DB">
        <w:rPr>
          <w:sz w:val="28"/>
          <w:szCs w:val="28"/>
        </w:rPr>
        <w:t>эффективности системы внутреннего контроля и аудита объекта контроля проверяющие могут скорректировать в соответствующую сторону содержание и объем контрольных процедур, необходимых для достижения целей финансового аудита.</w:t>
      </w:r>
    </w:p>
    <w:p w:rsidR="000C0801" w:rsidRPr="004B01DB" w:rsidRDefault="00E97E04" w:rsidP="0046265F">
      <w:pPr>
        <w:pStyle w:val="af"/>
        <w:ind w:firstLine="709"/>
        <w:jc w:val="both"/>
        <w:rPr>
          <w:b w:val="0"/>
          <w:sz w:val="28"/>
          <w:szCs w:val="28"/>
        </w:rPr>
      </w:pPr>
      <w:r w:rsidRPr="004B01DB">
        <w:rPr>
          <w:b w:val="0"/>
          <w:sz w:val="28"/>
          <w:szCs w:val="28"/>
        </w:rPr>
        <w:t xml:space="preserve">4.7. </w:t>
      </w:r>
      <w:r w:rsidR="000C0801" w:rsidRPr="004B01DB">
        <w:rPr>
          <w:b w:val="0"/>
          <w:sz w:val="28"/>
          <w:szCs w:val="28"/>
        </w:rPr>
        <w:t xml:space="preserve">В процессе выполнения контрольных и аналитических процедур на объекте контроля, а также при оценке их результатов проверяющие должны учитывать риск существенных искажений в финансовой (бухгалтерской) </w:t>
      </w:r>
      <w:r w:rsidR="000C0801" w:rsidRPr="004B01DB">
        <w:rPr>
          <w:b w:val="0"/>
          <w:sz w:val="28"/>
          <w:szCs w:val="28"/>
        </w:rPr>
        <w:lastRenderedPageBreak/>
        <w:t>отчетности, возникающих в результате ошибок или преднамеренных</w:t>
      </w:r>
      <w:r w:rsidR="000C0801" w:rsidRPr="004B01DB">
        <w:rPr>
          <w:sz w:val="28"/>
          <w:szCs w:val="28"/>
        </w:rPr>
        <w:t xml:space="preserve"> </w:t>
      </w:r>
      <w:r w:rsidR="000C0801" w:rsidRPr="004B01DB">
        <w:rPr>
          <w:b w:val="0"/>
          <w:sz w:val="28"/>
          <w:szCs w:val="28"/>
        </w:rPr>
        <w:t>действий сотрудников объекта контроля.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Примерами ошибок являются:</w:t>
      </w:r>
    </w:p>
    <w:p w:rsidR="000C0801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-</w:t>
      </w:r>
      <w:r w:rsidR="000C0801" w:rsidRPr="004B01DB">
        <w:rPr>
          <w:sz w:val="28"/>
          <w:szCs w:val="28"/>
        </w:rPr>
        <w:t xml:space="preserve"> ошибочные действия, допущенные при сборе и обработке данных, на основании которых составлялась финансовая отчетность;</w:t>
      </w:r>
    </w:p>
    <w:p w:rsidR="000C0801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-</w:t>
      </w:r>
      <w:r w:rsidR="000C0801" w:rsidRPr="004B01DB">
        <w:rPr>
          <w:sz w:val="28"/>
          <w:szCs w:val="28"/>
        </w:rPr>
        <w:t xml:space="preserve"> неправильные оценочные значения, возникающие в результате неверного учета или неверной интерпретации фактов;</w:t>
      </w:r>
    </w:p>
    <w:p w:rsidR="000C0801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-</w:t>
      </w:r>
      <w:r w:rsidR="000C0801" w:rsidRPr="004B01DB">
        <w:rPr>
          <w:sz w:val="28"/>
          <w:szCs w:val="28"/>
        </w:rPr>
        <w:t xml:space="preserve"> ошибки в применении принципов учета, относящихся к точному измерению, классификации, представлению или раскрытию.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bCs/>
          <w:sz w:val="28"/>
          <w:szCs w:val="28"/>
        </w:rPr>
        <w:t>И</w:t>
      </w:r>
      <w:r w:rsidRPr="004B01DB">
        <w:rPr>
          <w:sz w:val="28"/>
          <w:szCs w:val="28"/>
        </w:rPr>
        <w:t>скажения, являющиеся следствием преднамеренных действий, могут возникать в процессе составления финансовой отчетности и (или) в результате неправомерного использования активов.</w:t>
      </w:r>
    </w:p>
    <w:p w:rsidR="00ED10B9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 проверке следует</w:t>
      </w:r>
      <w:r w:rsidR="000C0801" w:rsidRPr="004B01DB">
        <w:rPr>
          <w:sz w:val="28"/>
          <w:szCs w:val="28"/>
        </w:rPr>
        <w:t xml:space="preserve"> учитывать, что в процессе составления финансовой отчетности могут осуществляться преднамеренные действия, направленные на искажение или не</w:t>
      </w:r>
      <w:r w:rsidRPr="004B01DB">
        <w:rPr>
          <w:sz w:val="28"/>
          <w:szCs w:val="28"/>
        </w:rPr>
        <w:t xml:space="preserve"> </w:t>
      </w:r>
      <w:r w:rsidR="000C0801" w:rsidRPr="004B01DB">
        <w:rPr>
          <w:sz w:val="28"/>
          <w:szCs w:val="28"/>
        </w:rPr>
        <w:t>отражение числовых показателей либо не</w:t>
      </w:r>
      <w:r w:rsidRPr="004B01DB">
        <w:rPr>
          <w:sz w:val="28"/>
          <w:szCs w:val="28"/>
        </w:rPr>
        <w:t xml:space="preserve"> </w:t>
      </w:r>
      <w:r w:rsidR="000C0801" w:rsidRPr="004B01DB">
        <w:rPr>
          <w:sz w:val="28"/>
          <w:szCs w:val="28"/>
        </w:rPr>
        <w:t xml:space="preserve">раскрытие информации в финансовой отчетности в целях введения в заблуждение ее пользователей.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Признаками таких действий при составлении финансовой отчетности считаются:</w:t>
      </w:r>
    </w:p>
    <w:p w:rsidR="000C0801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фальсификация, изменение учетных записей и документов, на основании которых составляется финансовая отчетность;</w:t>
      </w:r>
    </w:p>
    <w:p w:rsidR="000C0801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неверное отражение событий, хозяйственных операций, другой важной информации в финансовой отчетности или их преднамеренное исключение из данной отчетности;</w:t>
      </w:r>
    </w:p>
    <w:p w:rsidR="000C0801" w:rsidRPr="004B01DB" w:rsidRDefault="00ED10B9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нарушения в применении принципов бухгалтерского учета.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0C0801" w:rsidRPr="004B01DB" w:rsidRDefault="000C0801" w:rsidP="0046265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 проведении финансового аудита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 обстоятельства: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задержки в предоставлении запрошенной информации;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необычные финансовые и хозяйственные операции;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lastRenderedPageBreak/>
        <w:t xml:space="preserve">- </w:t>
      </w:r>
      <w:r w:rsidR="000C0801" w:rsidRPr="004B01DB">
        <w:rPr>
          <w:sz w:val="28"/>
          <w:szCs w:val="28"/>
        </w:rPr>
        <w:t>отсутствие выверки счетов бухгалтерского учета и другие.</w:t>
      </w:r>
    </w:p>
    <w:p w:rsidR="000C0801" w:rsidRPr="004B01DB" w:rsidRDefault="00B63B8B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И</w:t>
      </w:r>
      <w:r w:rsidR="000C0801" w:rsidRPr="004B01DB">
        <w:rPr>
          <w:sz w:val="28"/>
          <w:szCs w:val="28"/>
        </w:rPr>
        <w:t>сходя из результатов оценки наличия указанных обстоятельств, должны осуществлять</w:t>
      </w:r>
      <w:r w:rsidRPr="004B01DB">
        <w:rPr>
          <w:sz w:val="28"/>
          <w:szCs w:val="28"/>
        </w:rPr>
        <w:t>ся</w:t>
      </w:r>
      <w:r w:rsidR="000C0801" w:rsidRPr="004B01DB">
        <w:rPr>
          <w:sz w:val="28"/>
          <w:szCs w:val="28"/>
        </w:rPr>
        <w:t xml:space="preserve">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0C0801" w:rsidRPr="004B01DB" w:rsidRDefault="000C0801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Если в ходе финансового аудита обнаруж</w:t>
      </w:r>
      <w:r w:rsidR="001F0258" w:rsidRPr="004B01DB">
        <w:rPr>
          <w:sz w:val="28"/>
          <w:szCs w:val="28"/>
        </w:rPr>
        <w:t>ены</w:t>
      </w:r>
      <w:r w:rsidRPr="004B01DB">
        <w:rPr>
          <w:sz w:val="28"/>
          <w:szCs w:val="28"/>
        </w:rPr>
        <w:t xml:space="preserve"> искажение и выяв</w:t>
      </w:r>
      <w:r w:rsidR="001F0258" w:rsidRPr="004B01DB">
        <w:rPr>
          <w:sz w:val="28"/>
          <w:szCs w:val="28"/>
        </w:rPr>
        <w:t>лены</w:t>
      </w:r>
      <w:r w:rsidRPr="004B01DB">
        <w:rPr>
          <w:sz w:val="28"/>
          <w:szCs w:val="28"/>
        </w:rPr>
        <w:t xml:space="preserve">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0C0801" w:rsidRPr="004B01DB" w:rsidRDefault="000C0801" w:rsidP="0046265F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При этом проверяющие должны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</w:p>
    <w:p w:rsidR="000C0801" w:rsidRPr="004B01DB" w:rsidRDefault="000C0801" w:rsidP="00725089">
      <w:pPr>
        <w:jc w:val="center"/>
        <w:rPr>
          <w:b/>
          <w:sz w:val="28"/>
          <w:szCs w:val="28"/>
        </w:rPr>
      </w:pPr>
      <w:r w:rsidRPr="004B01DB">
        <w:rPr>
          <w:b/>
          <w:sz w:val="28"/>
          <w:szCs w:val="28"/>
        </w:rPr>
        <w:t>5.</w:t>
      </w:r>
      <w:r w:rsidR="00725089" w:rsidRPr="004B01DB">
        <w:rPr>
          <w:b/>
          <w:sz w:val="28"/>
          <w:szCs w:val="28"/>
        </w:rPr>
        <w:t xml:space="preserve"> </w:t>
      </w:r>
      <w:r w:rsidRPr="004B01DB">
        <w:rPr>
          <w:b/>
          <w:sz w:val="28"/>
          <w:szCs w:val="28"/>
        </w:rPr>
        <w:t>Оформление результатов финансового аудита</w:t>
      </w:r>
    </w:p>
    <w:p w:rsidR="001430B6" w:rsidRPr="004B01DB" w:rsidRDefault="001430B6" w:rsidP="0046265F">
      <w:pPr>
        <w:ind w:firstLine="709"/>
        <w:jc w:val="center"/>
        <w:rPr>
          <w:sz w:val="28"/>
          <w:szCs w:val="28"/>
        </w:rPr>
      </w:pPr>
    </w:p>
    <w:p w:rsidR="000C0801" w:rsidRPr="004B01DB" w:rsidRDefault="000C0801" w:rsidP="0046265F">
      <w:pPr>
        <w:shd w:val="clear" w:color="auto" w:fill="FFFFFF"/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5.1.</w:t>
      </w:r>
      <w:r w:rsidR="00725089" w:rsidRPr="004B01DB">
        <w:rPr>
          <w:bCs/>
          <w:sz w:val="28"/>
          <w:szCs w:val="28"/>
        </w:rPr>
        <w:t xml:space="preserve"> </w:t>
      </w:r>
      <w:r w:rsidRPr="004B01DB">
        <w:rPr>
          <w:bCs/>
          <w:sz w:val="28"/>
          <w:szCs w:val="28"/>
        </w:rPr>
        <w:t xml:space="preserve">Подготовка и оформление результатов финансового аудита проводится в соответствии с общим порядком подготовки и оформления результатов контрольного мероприятия, установленным соответствующим </w:t>
      </w:r>
      <w:r w:rsidR="005A7AD4">
        <w:rPr>
          <w:bCs/>
          <w:sz w:val="28"/>
          <w:szCs w:val="28"/>
        </w:rPr>
        <w:t>С</w:t>
      </w:r>
      <w:r w:rsidRPr="004B01DB">
        <w:rPr>
          <w:bCs/>
          <w:sz w:val="28"/>
          <w:szCs w:val="28"/>
        </w:rPr>
        <w:t xml:space="preserve">тандартом </w:t>
      </w:r>
      <w:r w:rsidR="00564557" w:rsidRPr="004B01DB">
        <w:rPr>
          <w:bCs/>
          <w:sz w:val="28"/>
          <w:szCs w:val="28"/>
        </w:rPr>
        <w:t xml:space="preserve">внешнего муниципального </w:t>
      </w:r>
      <w:r w:rsidRPr="004B01DB">
        <w:rPr>
          <w:bCs/>
          <w:sz w:val="28"/>
          <w:szCs w:val="28"/>
        </w:rPr>
        <w:t>финансового контроля «Общие правила проведения контрольного мероприятия»</w:t>
      </w:r>
      <w:r w:rsidR="005E3688">
        <w:rPr>
          <w:bCs/>
          <w:sz w:val="28"/>
          <w:szCs w:val="28"/>
        </w:rPr>
        <w:t xml:space="preserve">, утвержденным приказом Контрольно-счетной палаты городского округа города-курорта Кисловодска от 30.12.2011 № </w:t>
      </w:r>
      <w:r w:rsidR="00767AC8">
        <w:rPr>
          <w:bCs/>
          <w:sz w:val="28"/>
          <w:szCs w:val="28"/>
        </w:rPr>
        <w:t>70</w:t>
      </w:r>
      <w:r w:rsidRPr="004B01DB">
        <w:rPr>
          <w:bCs/>
          <w:sz w:val="28"/>
          <w:szCs w:val="28"/>
        </w:rPr>
        <w:t>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доходов и использованию бюджетных средств, а также составленной финансовой отчетности для их отражения в акте проверки.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5.2.</w:t>
      </w:r>
      <w:r w:rsidR="000C77C7"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В акте по итогам финансового аудита наряду с определенными соответствующим стандартом положениями приводится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 и дается оценка применяемых объектом контроля принципов бухгалтерского учета. 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5.3.</w:t>
      </w:r>
      <w:r w:rsidR="000C77C7"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доначисленные налоги, скорректировать финансовые результаты деятельности организации и другие показатели. В акте эти замечания отражаются с указанием принятых мер.</w:t>
      </w:r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bookmarkStart w:id="1" w:name="sub_1364"/>
      <w:r w:rsidRPr="004B01DB">
        <w:rPr>
          <w:sz w:val="28"/>
          <w:szCs w:val="28"/>
        </w:rPr>
        <w:t>5.4.</w:t>
      </w:r>
      <w:r w:rsidR="008C6ABF"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По результатам проверки проверяющие фиксируют в акте, насколько состояние бухгалтерского (бюджетного) учета и финансовой </w:t>
      </w:r>
      <w:r w:rsidRPr="004B01DB">
        <w:rPr>
          <w:sz w:val="28"/>
          <w:szCs w:val="28"/>
        </w:rPr>
        <w:lastRenderedPageBreak/>
        <w:t xml:space="preserve">отчетности отвечает требованиям законодательства, а также в какой мере отчетность объекта контроля отражает его финансовое положение. </w:t>
      </w:r>
      <w:bookmarkEnd w:id="1"/>
    </w:p>
    <w:p w:rsidR="000C0801" w:rsidRPr="004B01DB" w:rsidRDefault="000C0801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>5.5.</w:t>
      </w:r>
      <w:r w:rsidR="008C6ABF" w:rsidRPr="004B01DB">
        <w:rPr>
          <w:bCs/>
          <w:sz w:val="28"/>
          <w:szCs w:val="28"/>
        </w:rPr>
        <w:t xml:space="preserve"> </w:t>
      </w:r>
      <w:r w:rsidRPr="004B01DB">
        <w:rPr>
          <w:sz w:val="28"/>
          <w:szCs w:val="28"/>
        </w:rPr>
        <w:t xml:space="preserve">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0C0801" w:rsidRPr="004B01DB" w:rsidRDefault="008C6ABF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5.6. </w:t>
      </w:r>
      <w:r w:rsidR="000C0801" w:rsidRPr="004B01DB">
        <w:rPr>
          <w:sz w:val="28"/>
          <w:szCs w:val="28"/>
        </w:rPr>
        <w:t>В отчете по итогам финансового аудита содержатся выводы, в том числе:</w:t>
      </w:r>
    </w:p>
    <w:p w:rsidR="000C0801" w:rsidRPr="004B01DB" w:rsidRDefault="00F030E8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об учетной политике;</w:t>
      </w:r>
    </w:p>
    <w:p w:rsidR="000C0801" w:rsidRPr="004B01DB" w:rsidRDefault="00F030E8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 ведении бухгалтерского (бюджетного) учета;</w:t>
      </w:r>
    </w:p>
    <w:p w:rsidR="000C0801" w:rsidRPr="004B01DB" w:rsidRDefault="00F030E8" w:rsidP="0046265F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 достоверности финансовой отчетности и правильности отражения в ней финансового положения объекта контроля;</w:t>
      </w:r>
    </w:p>
    <w:p w:rsidR="00F746D8" w:rsidRPr="001565D0" w:rsidRDefault="00F030E8" w:rsidP="004B01DB">
      <w:pPr>
        <w:ind w:firstLine="709"/>
        <w:jc w:val="both"/>
        <w:rPr>
          <w:sz w:val="28"/>
          <w:szCs w:val="28"/>
        </w:rPr>
      </w:pPr>
      <w:r w:rsidRPr="004B01DB">
        <w:rPr>
          <w:sz w:val="28"/>
          <w:szCs w:val="28"/>
        </w:rPr>
        <w:t xml:space="preserve">- </w:t>
      </w:r>
      <w:r w:rsidR="000C0801" w:rsidRPr="004B01DB">
        <w:rPr>
          <w:sz w:val="28"/>
          <w:szCs w:val="28"/>
        </w:rPr>
        <w:t>о системе внутреннего контроля и аудита.</w:t>
      </w:r>
    </w:p>
    <w:sectPr w:rsidR="00F746D8" w:rsidRPr="001565D0" w:rsidSect="00FB58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81" w:rsidRDefault="009E7981" w:rsidP="00FB5844">
      <w:r>
        <w:separator/>
      </w:r>
    </w:p>
  </w:endnote>
  <w:endnote w:type="continuationSeparator" w:id="1">
    <w:p w:rsidR="009E7981" w:rsidRDefault="009E7981" w:rsidP="00FB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81" w:rsidRDefault="009E7981" w:rsidP="00FB5844">
      <w:r>
        <w:separator/>
      </w:r>
    </w:p>
  </w:footnote>
  <w:footnote w:type="continuationSeparator" w:id="1">
    <w:p w:rsidR="009E7981" w:rsidRDefault="009E7981" w:rsidP="00FB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251"/>
      <w:docPartObj>
        <w:docPartGallery w:val="Page Numbers (Top of Page)"/>
        <w:docPartUnique/>
      </w:docPartObj>
    </w:sdtPr>
    <w:sdtContent>
      <w:p w:rsidR="0046265F" w:rsidRDefault="006D7850" w:rsidP="0046265F">
        <w:pPr>
          <w:pStyle w:val="ab"/>
          <w:jc w:val="center"/>
        </w:pPr>
        <w:fldSimple w:instr=" PAGE   \* MERGEFORMAT ">
          <w:r w:rsidR="00C543E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64"/>
    <w:multiLevelType w:val="hybridMultilevel"/>
    <w:tmpl w:val="366E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41F2"/>
    <w:multiLevelType w:val="hybridMultilevel"/>
    <w:tmpl w:val="54FA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1615"/>
    <w:multiLevelType w:val="hybridMultilevel"/>
    <w:tmpl w:val="CAC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C0"/>
    <w:rsid w:val="00014EF7"/>
    <w:rsid w:val="00021F43"/>
    <w:rsid w:val="00031A44"/>
    <w:rsid w:val="0004190B"/>
    <w:rsid w:val="0006544A"/>
    <w:rsid w:val="0007245D"/>
    <w:rsid w:val="00073C3A"/>
    <w:rsid w:val="00080E50"/>
    <w:rsid w:val="000974EA"/>
    <w:rsid w:val="000B122D"/>
    <w:rsid w:val="000C035F"/>
    <w:rsid w:val="000C0801"/>
    <w:rsid w:val="000C355E"/>
    <w:rsid w:val="000C77C7"/>
    <w:rsid w:val="001105AE"/>
    <w:rsid w:val="00115A84"/>
    <w:rsid w:val="001430B6"/>
    <w:rsid w:val="001565D0"/>
    <w:rsid w:val="001F0258"/>
    <w:rsid w:val="0020630A"/>
    <w:rsid w:val="00207AF9"/>
    <w:rsid w:val="00222467"/>
    <w:rsid w:val="00232EB7"/>
    <w:rsid w:val="00241458"/>
    <w:rsid w:val="002470D5"/>
    <w:rsid w:val="00270273"/>
    <w:rsid w:val="002B18BD"/>
    <w:rsid w:val="002C653F"/>
    <w:rsid w:val="00306699"/>
    <w:rsid w:val="00306C94"/>
    <w:rsid w:val="0031572B"/>
    <w:rsid w:val="00324149"/>
    <w:rsid w:val="00333798"/>
    <w:rsid w:val="00340E00"/>
    <w:rsid w:val="003429C8"/>
    <w:rsid w:val="003549F7"/>
    <w:rsid w:val="00360A86"/>
    <w:rsid w:val="00377DE6"/>
    <w:rsid w:val="003907AD"/>
    <w:rsid w:val="003A077F"/>
    <w:rsid w:val="003A1791"/>
    <w:rsid w:val="003C1964"/>
    <w:rsid w:val="003C4237"/>
    <w:rsid w:val="003C4425"/>
    <w:rsid w:val="003E22E2"/>
    <w:rsid w:val="00410A31"/>
    <w:rsid w:val="00434454"/>
    <w:rsid w:val="0046265F"/>
    <w:rsid w:val="00474389"/>
    <w:rsid w:val="00486B6D"/>
    <w:rsid w:val="00492D12"/>
    <w:rsid w:val="004A0E95"/>
    <w:rsid w:val="004A2617"/>
    <w:rsid w:val="004A4F46"/>
    <w:rsid w:val="004B01DB"/>
    <w:rsid w:val="004B3574"/>
    <w:rsid w:val="004F7D85"/>
    <w:rsid w:val="00500358"/>
    <w:rsid w:val="00502079"/>
    <w:rsid w:val="00522EC5"/>
    <w:rsid w:val="00526E68"/>
    <w:rsid w:val="00531247"/>
    <w:rsid w:val="005510BC"/>
    <w:rsid w:val="005517DA"/>
    <w:rsid w:val="00553AB3"/>
    <w:rsid w:val="0056364E"/>
    <w:rsid w:val="00564557"/>
    <w:rsid w:val="005713FE"/>
    <w:rsid w:val="005721E2"/>
    <w:rsid w:val="00584EB3"/>
    <w:rsid w:val="005A79C4"/>
    <w:rsid w:val="005A7AD4"/>
    <w:rsid w:val="005D0CA0"/>
    <w:rsid w:val="005E3484"/>
    <w:rsid w:val="005E3688"/>
    <w:rsid w:val="005E40FC"/>
    <w:rsid w:val="005F5EC2"/>
    <w:rsid w:val="006200DD"/>
    <w:rsid w:val="00622DA3"/>
    <w:rsid w:val="0063501B"/>
    <w:rsid w:val="00642C16"/>
    <w:rsid w:val="00645324"/>
    <w:rsid w:val="0065118A"/>
    <w:rsid w:val="00672E4D"/>
    <w:rsid w:val="006874D2"/>
    <w:rsid w:val="006A4677"/>
    <w:rsid w:val="006A53DE"/>
    <w:rsid w:val="006D7850"/>
    <w:rsid w:val="006F0DAA"/>
    <w:rsid w:val="007074B8"/>
    <w:rsid w:val="00723128"/>
    <w:rsid w:val="00725089"/>
    <w:rsid w:val="007450BB"/>
    <w:rsid w:val="0075445A"/>
    <w:rsid w:val="00767AC8"/>
    <w:rsid w:val="00772348"/>
    <w:rsid w:val="0077634B"/>
    <w:rsid w:val="007B3B64"/>
    <w:rsid w:val="007B726D"/>
    <w:rsid w:val="007C7A11"/>
    <w:rsid w:val="007E0A36"/>
    <w:rsid w:val="007F01E6"/>
    <w:rsid w:val="007F15F7"/>
    <w:rsid w:val="00801F6D"/>
    <w:rsid w:val="00806FF7"/>
    <w:rsid w:val="00814960"/>
    <w:rsid w:val="00835553"/>
    <w:rsid w:val="00840ADC"/>
    <w:rsid w:val="008425FE"/>
    <w:rsid w:val="00847A55"/>
    <w:rsid w:val="00852D28"/>
    <w:rsid w:val="00853094"/>
    <w:rsid w:val="008603D8"/>
    <w:rsid w:val="00860CE1"/>
    <w:rsid w:val="0086323D"/>
    <w:rsid w:val="00870E4D"/>
    <w:rsid w:val="00893FB9"/>
    <w:rsid w:val="008B3928"/>
    <w:rsid w:val="008C4825"/>
    <w:rsid w:val="008C6ABF"/>
    <w:rsid w:val="008E2EBD"/>
    <w:rsid w:val="008E3018"/>
    <w:rsid w:val="008E402D"/>
    <w:rsid w:val="008F0144"/>
    <w:rsid w:val="00907DB5"/>
    <w:rsid w:val="0093370B"/>
    <w:rsid w:val="00934146"/>
    <w:rsid w:val="009413D9"/>
    <w:rsid w:val="00944A7D"/>
    <w:rsid w:val="00944BE4"/>
    <w:rsid w:val="00956606"/>
    <w:rsid w:val="009616C5"/>
    <w:rsid w:val="00961831"/>
    <w:rsid w:val="009C459D"/>
    <w:rsid w:val="009D711E"/>
    <w:rsid w:val="009E1BBF"/>
    <w:rsid w:val="009E4E9F"/>
    <w:rsid w:val="009E7981"/>
    <w:rsid w:val="009E7D44"/>
    <w:rsid w:val="009F26A9"/>
    <w:rsid w:val="00A0037A"/>
    <w:rsid w:val="00A03117"/>
    <w:rsid w:val="00A31ECC"/>
    <w:rsid w:val="00A44986"/>
    <w:rsid w:val="00A55E7C"/>
    <w:rsid w:val="00A6515E"/>
    <w:rsid w:val="00A70ECA"/>
    <w:rsid w:val="00A77E05"/>
    <w:rsid w:val="00A809B3"/>
    <w:rsid w:val="00A809FE"/>
    <w:rsid w:val="00A84CD8"/>
    <w:rsid w:val="00AA636A"/>
    <w:rsid w:val="00AD1857"/>
    <w:rsid w:val="00B0102B"/>
    <w:rsid w:val="00B20E7C"/>
    <w:rsid w:val="00B465EA"/>
    <w:rsid w:val="00B50E90"/>
    <w:rsid w:val="00B62D64"/>
    <w:rsid w:val="00B63B8B"/>
    <w:rsid w:val="00B726E8"/>
    <w:rsid w:val="00B73A8E"/>
    <w:rsid w:val="00BA18FC"/>
    <w:rsid w:val="00BA3BC2"/>
    <w:rsid w:val="00BD6E08"/>
    <w:rsid w:val="00BF5052"/>
    <w:rsid w:val="00C02A95"/>
    <w:rsid w:val="00C02EAD"/>
    <w:rsid w:val="00C543EE"/>
    <w:rsid w:val="00C55D89"/>
    <w:rsid w:val="00C61A04"/>
    <w:rsid w:val="00C65F41"/>
    <w:rsid w:val="00C660A1"/>
    <w:rsid w:val="00C82248"/>
    <w:rsid w:val="00C8610B"/>
    <w:rsid w:val="00CC307B"/>
    <w:rsid w:val="00CD4E34"/>
    <w:rsid w:val="00CD508B"/>
    <w:rsid w:val="00CE6629"/>
    <w:rsid w:val="00D20994"/>
    <w:rsid w:val="00D74A7A"/>
    <w:rsid w:val="00D91530"/>
    <w:rsid w:val="00DA03D7"/>
    <w:rsid w:val="00DA7773"/>
    <w:rsid w:val="00DB7BFB"/>
    <w:rsid w:val="00DE7CC6"/>
    <w:rsid w:val="00E109F2"/>
    <w:rsid w:val="00E251FE"/>
    <w:rsid w:val="00E35476"/>
    <w:rsid w:val="00E36A74"/>
    <w:rsid w:val="00E51AA1"/>
    <w:rsid w:val="00E62E30"/>
    <w:rsid w:val="00E63778"/>
    <w:rsid w:val="00E64943"/>
    <w:rsid w:val="00E734EA"/>
    <w:rsid w:val="00E821C0"/>
    <w:rsid w:val="00E83940"/>
    <w:rsid w:val="00E97E04"/>
    <w:rsid w:val="00E97FA9"/>
    <w:rsid w:val="00EA2DF4"/>
    <w:rsid w:val="00ED048E"/>
    <w:rsid w:val="00ED10B9"/>
    <w:rsid w:val="00ED1105"/>
    <w:rsid w:val="00ED5B8B"/>
    <w:rsid w:val="00F030E8"/>
    <w:rsid w:val="00F10560"/>
    <w:rsid w:val="00F24A6B"/>
    <w:rsid w:val="00F34DD4"/>
    <w:rsid w:val="00F35B35"/>
    <w:rsid w:val="00F35DB4"/>
    <w:rsid w:val="00F372E3"/>
    <w:rsid w:val="00F57171"/>
    <w:rsid w:val="00F61602"/>
    <w:rsid w:val="00F638C0"/>
    <w:rsid w:val="00F72F4E"/>
    <w:rsid w:val="00F746D8"/>
    <w:rsid w:val="00F754CE"/>
    <w:rsid w:val="00FA3185"/>
    <w:rsid w:val="00FA62BC"/>
    <w:rsid w:val="00FB4CBA"/>
    <w:rsid w:val="00FB5844"/>
    <w:rsid w:val="00FD1D6C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080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06C9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F746D8"/>
    <w:pPr>
      <w:widowControl w:val="0"/>
      <w:suppressAutoHyphens w:val="0"/>
      <w:spacing w:line="360" w:lineRule="auto"/>
      <w:ind w:firstLine="220"/>
      <w:jc w:val="both"/>
    </w:pPr>
    <w:rPr>
      <w:snapToGrid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46D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F746D8"/>
    <w:pPr>
      <w:widowControl w:val="0"/>
      <w:suppressAutoHyphens w:val="0"/>
      <w:spacing w:line="360" w:lineRule="auto"/>
      <w:ind w:firstLine="488"/>
      <w:jc w:val="both"/>
    </w:pPr>
    <w:rPr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46D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F746D8"/>
    <w:pPr>
      <w:widowControl w:val="0"/>
      <w:suppressAutoHyphens w:val="0"/>
      <w:spacing w:line="360" w:lineRule="auto"/>
      <w:ind w:firstLine="709"/>
      <w:jc w:val="both"/>
    </w:pPr>
    <w:rPr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46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F746D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4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тиль Регламент"/>
    <w:basedOn w:val="a"/>
    <w:rsid w:val="00F746D8"/>
    <w:pPr>
      <w:suppressAutoHyphens w:val="0"/>
      <w:spacing w:line="360" w:lineRule="atLeast"/>
      <w:ind w:firstLine="720"/>
      <w:jc w:val="both"/>
    </w:pPr>
    <w:rPr>
      <w:rFonts w:ascii="Arial" w:hAnsi="Arial"/>
      <w:szCs w:val="20"/>
      <w:lang w:eastAsia="ru-RU"/>
    </w:rPr>
  </w:style>
  <w:style w:type="paragraph" w:styleId="a9">
    <w:name w:val="Normal (Web)"/>
    <w:basedOn w:val="a"/>
    <w:unhideWhenUsed/>
    <w:rsid w:val="00F746D8"/>
    <w:pPr>
      <w:suppressAutoHyphens w:val="0"/>
      <w:spacing w:before="120" w:after="12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FA62B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58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5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B5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58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06C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C08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Title"/>
    <w:basedOn w:val="a"/>
    <w:link w:val="af0"/>
    <w:qFormat/>
    <w:rsid w:val="000C0801"/>
    <w:pPr>
      <w:suppressAutoHyphens w:val="0"/>
      <w:jc w:val="center"/>
    </w:pPr>
    <w:rPr>
      <w:b/>
      <w:bCs/>
      <w:lang w:eastAsia="ru-RU"/>
    </w:rPr>
  </w:style>
  <w:style w:type="character" w:customStyle="1" w:styleId="af0">
    <w:name w:val="Название Знак"/>
    <w:basedOn w:val="a0"/>
    <w:link w:val="af"/>
    <w:rsid w:val="000C0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C08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Виденина Людмила</dc:creator>
  <cp:keywords/>
  <dc:description/>
  <cp:lastModifiedBy>1</cp:lastModifiedBy>
  <cp:revision>288</cp:revision>
  <dcterms:created xsi:type="dcterms:W3CDTF">2013-12-16T07:11:00Z</dcterms:created>
  <dcterms:modified xsi:type="dcterms:W3CDTF">2014-01-13T12:20:00Z</dcterms:modified>
</cp:coreProperties>
</file>